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63" w:rsidRPr="00E34A63" w:rsidRDefault="00175290" w:rsidP="00E34A63">
      <w:pPr>
        <w:shd w:val="clear" w:color="auto" w:fill="FFFFFF"/>
        <w:spacing w:after="0" w:line="240" w:lineRule="auto"/>
        <w:jc w:val="both"/>
        <w:rPr>
          <w:rFonts w:ascii="Times New Roman" w:eastAsia="Times New Roman" w:hAnsi="Times New Roman" w:cs="Times New Roman"/>
          <w:b/>
          <w:color w:val="050505"/>
          <w:sz w:val="28"/>
          <w:szCs w:val="28"/>
          <w:lang w:eastAsia="en-GB"/>
        </w:rPr>
      </w:pPr>
      <w:r>
        <w:rPr>
          <w:rFonts w:ascii="Times New Roman" w:eastAsia="Times New Roman" w:hAnsi="Times New Roman" w:cs="Times New Roman"/>
          <w:b/>
          <w:color w:val="050505"/>
          <w:sz w:val="28"/>
          <w:szCs w:val="28"/>
          <w:lang w:eastAsia="en-GB"/>
        </w:rPr>
        <w:t xml:space="preserve">Xã Chà Là: Tổ chức </w:t>
      </w:r>
      <w:r w:rsidR="00E34A63" w:rsidRPr="00E34A63">
        <w:rPr>
          <w:rFonts w:ascii="Times New Roman" w:eastAsia="Times New Roman" w:hAnsi="Times New Roman" w:cs="Times New Roman"/>
          <w:b/>
          <w:color w:val="050505"/>
          <w:sz w:val="28"/>
          <w:szCs w:val="28"/>
          <w:lang w:eastAsia="en-GB"/>
        </w:rPr>
        <w:t xml:space="preserve">Đại hội điểm Ủy ban Mặt trận Tổ quốc Việt Nam cấp cơ sở </w:t>
      </w:r>
      <w:r w:rsidR="00D86437">
        <w:rPr>
          <w:rFonts w:ascii="Times New Roman" w:eastAsia="Times New Roman" w:hAnsi="Times New Roman" w:cs="Times New Roman"/>
          <w:b/>
          <w:color w:val="050505"/>
          <w:sz w:val="28"/>
          <w:szCs w:val="28"/>
          <w:lang w:eastAsia="en-GB"/>
        </w:rPr>
        <w:t>h</w:t>
      </w:r>
      <w:r w:rsidR="00E34A63" w:rsidRPr="00E34A63">
        <w:rPr>
          <w:rFonts w:ascii="Times New Roman" w:eastAsia="Times New Roman" w:hAnsi="Times New Roman" w:cs="Times New Roman"/>
          <w:b/>
          <w:color w:val="050505"/>
          <w:sz w:val="28"/>
          <w:szCs w:val="28"/>
          <w:lang w:eastAsia="en-GB"/>
        </w:rPr>
        <w:t>uyện Dương Minh Châu</w:t>
      </w:r>
    </w:p>
    <w:p w:rsidR="00E34A63" w:rsidRPr="00E34A63" w:rsidRDefault="00E34A63" w:rsidP="00E34A63">
      <w:pPr>
        <w:shd w:val="clear" w:color="auto" w:fill="FFFFFF"/>
        <w:spacing w:after="0" w:line="240" w:lineRule="auto"/>
        <w:jc w:val="both"/>
        <w:rPr>
          <w:rFonts w:ascii="Times New Roman" w:eastAsia="Times New Roman" w:hAnsi="Times New Roman" w:cs="Times New Roman"/>
          <w:color w:val="050505"/>
          <w:sz w:val="28"/>
          <w:szCs w:val="28"/>
          <w:lang w:eastAsia="en-GB"/>
        </w:rPr>
      </w:pP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Ngày 15.03.2024, Uỷ ban Mặt trận Tổ quốc V</w:t>
      </w:r>
      <w:r w:rsidR="007C4822">
        <w:rPr>
          <w:rFonts w:ascii="Times New Roman" w:eastAsia="Times New Roman" w:hAnsi="Times New Roman" w:cs="Times New Roman"/>
          <w:color w:val="050505"/>
          <w:sz w:val="28"/>
          <w:szCs w:val="28"/>
          <w:lang w:eastAsia="en-GB"/>
        </w:rPr>
        <w:t>iệt Nam (UB.MTTQVN) xã Chà Là, h</w:t>
      </w:r>
      <w:r w:rsidRPr="00E34A63">
        <w:rPr>
          <w:rFonts w:ascii="Times New Roman" w:eastAsia="Times New Roman" w:hAnsi="Times New Roman" w:cs="Times New Roman"/>
          <w:color w:val="050505"/>
          <w:sz w:val="28"/>
          <w:szCs w:val="28"/>
          <w:lang w:eastAsia="en-GB"/>
        </w:rPr>
        <w:t xml:space="preserve">uyện Dương Minh Châu tổ chức Đại hội đại biểu lần thứ XIII, nhiệm kỳ 2024-2029, với sự tham gia của gần 80 đại biểu đại diện cho các tầng lớp nhân dân trên địa bàn xã. Đây là đơn vị được UB.MTTQVN </w:t>
      </w:r>
      <w:r w:rsidR="007C4822">
        <w:rPr>
          <w:rFonts w:ascii="Times New Roman" w:eastAsia="Times New Roman" w:hAnsi="Times New Roman" w:cs="Times New Roman"/>
          <w:color w:val="050505"/>
          <w:sz w:val="28"/>
          <w:szCs w:val="28"/>
          <w:lang w:eastAsia="en-GB"/>
        </w:rPr>
        <w:t>h</w:t>
      </w:r>
      <w:r w:rsidRPr="00E34A63">
        <w:rPr>
          <w:rFonts w:ascii="Times New Roman" w:eastAsia="Times New Roman" w:hAnsi="Times New Roman" w:cs="Times New Roman"/>
          <w:color w:val="050505"/>
          <w:sz w:val="28"/>
          <w:szCs w:val="28"/>
          <w:lang w:eastAsia="en-GB"/>
        </w:rPr>
        <w:t xml:space="preserve">uyện Dương Minh Châu chọn làm Đại hội điểm để rút kinh nghiệm cho các xã, thị trấn trên địa bàn. </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Dự Đại hội có ông Đặng Xuân Lãnh</w:t>
      </w:r>
      <w:r>
        <w:rPr>
          <w:rFonts w:ascii="Times New Roman" w:eastAsia="Times New Roman" w:hAnsi="Times New Roman" w:cs="Times New Roman"/>
          <w:color w:val="050505"/>
          <w:sz w:val="28"/>
          <w:szCs w:val="28"/>
          <w:lang w:eastAsia="en-GB"/>
        </w:rPr>
        <w:t xml:space="preserve"> </w:t>
      </w:r>
      <w:r w:rsidRPr="00E34A63">
        <w:rPr>
          <w:rFonts w:ascii="Times New Roman" w:eastAsia="Times New Roman" w:hAnsi="Times New Roman" w:cs="Times New Roman"/>
          <w:color w:val="050505"/>
          <w:sz w:val="28"/>
          <w:szCs w:val="28"/>
          <w:lang w:eastAsia="en-GB"/>
        </w:rPr>
        <w:t>- Trưởng Ban Dân chủ</w:t>
      </w:r>
      <w:r w:rsidR="007C4822">
        <w:rPr>
          <w:rFonts w:ascii="Times New Roman" w:eastAsia="Times New Roman" w:hAnsi="Times New Roman" w:cs="Times New Roman"/>
          <w:color w:val="050505"/>
          <w:sz w:val="28"/>
          <w:szCs w:val="28"/>
          <w:lang w:eastAsia="en-GB"/>
        </w:rPr>
        <w:t>,</w:t>
      </w:r>
      <w:r w:rsidRPr="00E34A63">
        <w:rPr>
          <w:rFonts w:ascii="Times New Roman" w:eastAsia="Times New Roman" w:hAnsi="Times New Roman" w:cs="Times New Roman"/>
          <w:color w:val="050505"/>
          <w:sz w:val="28"/>
          <w:szCs w:val="28"/>
          <w:lang w:eastAsia="en-GB"/>
        </w:rPr>
        <w:t xml:space="preserve"> Pháp luật - Dân tộc, tôn giáo thuộc UB.MTTQVN tỉnh; ông Nguyễn Hồng Sơn</w:t>
      </w:r>
      <w:r>
        <w:rPr>
          <w:rFonts w:ascii="Times New Roman" w:eastAsia="Times New Roman" w:hAnsi="Times New Roman" w:cs="Times New Roman"/>
          <w:color w:val="050505"/>
          <w:sz w:val="28"/>
          <w:szCs w:val="28"/>
          <w:lang w:eastAsia="en-GB"/>
        </w:rPr>
        <w:t xml:space="preserve"> </w:t>
      </w:r>
      <w:r w:rsidRPr="00E34A63">
        <w:rPr>
          <w:rFonts w:ascii="Times New Roman" w:eastAsia="Times New Roman" w:hAnsi="Times New Roman" w:cs="Times New Roman"/>
          <w:color w:val="050505"/>
          <w:sz w:val="28"/>
          <w:szCs w:val="28"/>
          <w:lang w:eastAsia="en-GB"/>
        </w:rPr>
        <w:t xml:space="preserve">- Tỉnh ủy viên, Bí Thư Huyện ủy cùng </w:t>
      </w:r>
      <w:r w:rsidR="007C4822">
        <w:rPr>
          <w:rFonts w:ascii="Times New Roman" w:eastAsia="Times New Roman" w:hAnsi="Times New Roman" w:cs="Times New Roman"/>
          <w:color w:val="050505"/>
          <w:sz w:val="28"/>
          <w:szCs w:val="28"/>
          <w:lang w:eastAsia="en-GB"/>
        </w:rPr>
        <w:t>đại diện HĐND, UBND, UB.MTTQVN h</w:t>
      </w:r>
      <w:r w:rsidRPr="00E34A63">
        <w:rPr>
          <w:rFonts w:ascii="Times New Roman" w:eastAsia="Times New Roman" w:hAnsi="Times New Roman" w:cs="Times New Roman"/>
          <w:color w:val="050505"/>
          <w:sz w:val="28"/>
          <w:szCs w:val="28"/>
          <w:lang w:eastAsia="en-GB"/>
        </w:rPr>
        <w:t>uyện Dương Minh Châu và lãnh đạo các xã, thị trấn trên địa bàn.</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Nhiệm kỳ 2019-2024, UB.MTTQVN xã Chà Là tiếp tục phát huy vai trò vận động, tập hợp, đoàn kết đông đảo các tầng lớp Nhân dân, động viên Nhân dân tích cực tham gia các phong trào thi đua yêu nước, các cuộc vận động gắn với việc thực hiện các nhiệm vụ phát triển kinh tế - xã hội tại địa phương; phát huy dân chủ, tham gia xây dựng Đảng, chính quyền trong sạch vững mạnh; đẩy mạnh và tăng cường các hoạt động đối ngoại Nhân dân; đổi mới nội dung, phương thức hoạt động, kiện toàn tổ chức bộ máy cán bộ được Đảng bộ, chính quyền và Nhân dân ghi nhận.</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 xml:space="preserve">Nổi bật, cuộc vận động “Toàn dân đoàn kết xây dựng nông thôn mới, đô thị văn minh” do Mặt trận xã triển khai thực hiện gắn với xây dựng xã nông thôn mới nâng cao, đạt nhiều kết quả như: </w:t>
      </w:r>
      <w:r w:rsidR="007C4822" w:rsidRPr="00E34A63">
        <w:rPr>
          <w:rFonts w:ascii="Times New Roman" w:eastAsia="Times New Roman" w:hAnsi="Times New Roman" w:cs="Times New Roman"/>
          <w:color w:val="050505"/>
          <w:sz w:val="28"/>
          <w:szCs w:val="28"/>
          <w:lang w:eastAsia="en-GB"/>
        </w:rPr>
        <w:t xml:space="preserve">Vận </w:t>
      </w:r>
      <w:r w:rsidRPr="00E34A63">
        <w:rPr>
          <w:rFonts w:ascii="Times New Roman" w:eastAsia="Times New Roman" w:hAnsi="Times New Roman" w:cs="Times New Roman"/>
          <w:color w:val="050505"/>
          <w:sz w:val="28"/>
          <w:szCs w:val="28"/>
          <w:lang w:eastAsia="en-GB"/>
        </w:rPr>
        <w:t>động Nhân dân đóng góp vốn đối ứng 1,6 tỷ xây dựng nông thôn mới nâng cao; vận động Nhân dân hiến trên 5.000m2 đất làm đường; nâng cấp, sửa chữa 22 km đường giao thông nông thôn, đóng góp làm mới 3 tuyến đường dài 1.500m, trị giá hơn 16 tỷ đồng; trồng hơn 1.000 cây hoa, trang bị hơn 500 thùng rác tự quản, lắp đặt gần 500 bóng đèn thắp sáng đường quê tổng trị giá gần 500 triệu đồng…</w:t>
      </w:r>
      <w:r w:rsidR="0081032A">
        <w:rPr>
          <w:rFonts w:ascii="Times New Roman" w:eastAsia="Times New Roman" w:hAnsi="Times New Roman" w:cs="Times New Roman"/>
          <w:color w:val="050505"/>
          <w:sz w:val="28"/>
          <w:szCs w:val="28"/>
          <w:lang w:eastAsia="en-GB"/>
        </w:rPr>
        <w:t>.</w:t>
      </w:r>
      <w:bookmarkStart w:id="0" w:name="_GoBack"/>
      <w:bookmarkEnd w:id="0"/>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Cuộc vận động “Người Việt Nam ưu tiên dùng hàng Việt Nam” được Mặt trận và các tổ chức thành viên phối hợp thực hiện tốt; tham gia kiểm tra, giám sát vệ sinh an toàn thực phẩm tại 10 cơ sở mua bán, dịch vụ trên địa bàn xã.</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 xml:space="preserve">Trong công tác phòng, chống dịch Covid-19, Mặt trận </w:t>
      </w:r>
      <w:r w:rsidR="007C4822">
        <w:rPr>
          <w:rFonts w:ascii="Times New Roman" w:eastAsia="Times New Roman" w:hAnsi="Times New Roman" w:cs="Times New Roman"/>
          <w:color w:val="050505"/>
          <w:sz w:val="28"/>
          <w:szCs w:val="28"/>
          <w:lang w:eastAsia="en-GB"/>
        </w:rPr>
        <w:t xml:space="preserve">Tổ quốc </w:t>
      </w:r>
      <w:r w:rsidRPr="00E34A63">
        <w:rPr>
          <w:rFonts w:ascii="Times New Roman" w:eastAsia="Times New Roman" w:hAnsi="Times New Roman" w:cs="Times New Roman"/>
          <w:color w:val="050505"/>
          <w:sz w:val="28"/>
          <w:szCs w:val="28"/>
          <w:lang w:eastAsia="en-GB"/>
        </w:rPr>
        <w:t>xã đã vận động nhiều tổ chức, cá nhân đóng góp cho công tác phòng chống dịch như: thực hiện “Gian hàng 0 đồng”, “Chuyến xe 0 đồng” tổng trị giá hơn 1 tỷ đồng.</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 xml:space="preserve">Hằng năm vận động đạt và vượt chỉ tiêu </w:t>
      </w:r>
      <w:r w:rsidR="007C4822" w:rsidRPr="00E34A63">
        <w:rPr>
          <w:rFonts w:ascii="Times New Roman" w:eastAsia="Times New Roman" w:hAnsi="Times New Roman" w:cs="Times New Roman"/>
          <w:color w:val="050505"/>
          <w:sz w:val="28"/>
          <w:szCs w:val="28"/>
          <w:lang w:eastAsia="en-GB"/>
        </w:rPr>
        <w:t xml:space="preserve">Quỹ </w:t>
      </w:r>
      <w:r w:rsidRPr="00E34A63">
        <w:rPr>
          <w:rFonts w:ascii="Times New Roman" w:eastAsia="Times New Roman" w:hAnsi="Times New Roman" w:cs="Times New Roman"/>
          <w:color w:val="050505"/>
          <w:sz w:val="28"/>
          <w:szCs w:val="28"/>
          <w:lang w:eastAsia="en-GB"/>
        </w:rPr>
        <w:t>“Vì người nghèo”, trong nhiệm kỳ đã vận động trên 980 triệu đồng.</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 xml:space="preserve">Với tinh thần “Đoàn kết - Dân chủ - Đổi mới - Phát triển”, Đại hội đại biểu MTTQ Việt Nam xã Chà Là, nhiệm kỳ 2024 - 2029 kêu gọi toàn thể các tầng lớp Nhân dân đoàn kết, đồng lòng, chung sức, vượt qua thách thức, quyết tâm thực hiện thắng lợi Nghị quyết đại hội Đảng các cấp, các mục tiêu, nhiệm vụ của MTTQ đề ra, góp phần </w:t>
      </w:r>
      <w:r w:rsidRPr="00E34A63">
        <w:rPr>
          <w:rFonts w:ascii="Times New Roman" w:eastAsia="Times New Roman" w:hAnsi="Times New Roman" w:cs="Times New Roman"/>
          <w:color w:val="050505"/>
          <w:sz w:val="28"/>
          <w:szCs w:val="28"/>
          <w:lang w:eastAsia="en-GB"/>
        </w:rPr>
        <w:lastRenderedPageBreak/>
        <w:t>phát triển kinh tế - xã hội, đảm bảo quốc phòng - an ninh, giữ vững xã đạt chuẩn nông thôn mới nâng cao tiến tới nông thôn mới kiểu mẫu.</w:t>
      </w:r>
    </w:p>
    <w:p w:rsidR="00E34A63" w:rsidRP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Đại hội đã hiệp thương dân chủ cử 31 đại biểu tham gia UB.MTTQVN xã Chà Là lần thứ XIII, nhiệm kỳ 2024-2029; ông Phạm Thành Giang tái cử giữ chức vụ Chủ tịch Ủy ban Mặt trận tổ quốc xã nhiệm kỳ; hiệp thương cử 11 đại biểu tham dự dự Đại hội đại biểu MTTQVN huyện Dương Minh Châu lần thứ XII, nhiệm kỳ 2024-2029.</w:t>
      </w:r>
    </w:p>
    <w:p w:rsidR="00E34A63" w:rsidRDefault="00E34A63" w:rsidP="007C4822">
      <w:pPr>
        <w:shd w:val="clear" w:color="auto" w:fill="FFFFFF"/>
        <w:spacing w:before="120" w:after="0" w:line="240" w:lineRule="auto"/>
        <w:jc w:val="both"/>
        <w:rPr>
          <w:rFonts w:ascii="Times New Roman" w:eastAsia="Times New Roman" w:hAnsi="Times New Roman" w:cs="Times New Roman"/>
          <w:color w:val="050505"/>
          <w:sz w:val="28"/>
          <w:szCs w:val="28"/>
          <w:lang w:eastAsia="en-GB"/>
        </w:rPr>
      </w:pPr>
      <w:r w:rsidRPr="00E34A63">
        <w:rPr>
          <w:rFonts w:ascii="Times New Roman" w:eastAsia="Times New Roman" w:hAnsi="Times New Roman" w:cs="Times New Roman"/>
          <w:color w:val="050505"/>
          <w:sz w:val="28"/>
          <w:szCs w:val="28"/>
          <w:lang w:eastAsia="en-GB"/>
        </w:rPr>
        <w:t>Dịp này, 03 tập thể và 02 cá nhân có thành tích trong các cuộc vận động, phong trào của Mặt trận nhiệm kỳ 2019-2024 được Chủ tịch UBND xã Chà Là khen thưởng.</w:t>
      </w:r>
    </w:p>
    <w:p w:rsidR="00AB305C" w:rsidRPr="00E34A63" w:rsidRDefault="00E34A63" w:rsidP="007C4822">
      <w:pPr>
        <w:shd w:val="clear" w:color="auto" w:fill="FFFFFF"/>
        <w:spacing w:before="120" w:after="0" w:line="240" w:lineRule="auto"/>
        <w:jc w:val="right"/>
        <w:rPr>
          <w:rFonts w:ascii="Times New Roman" w:eastAsia="Times New Roman" w:hAnsi="Times New Roman" w:cs="Times New Roman"/>
          <w:b/>
          <w:color w:val="050505"/>
          <w:sz w:val="28"/>
          <w:szCs w:val="28"/>
          <w:lang w:eastAsia="en-GB"/>
        </w:rPr>
      </w:pPr>
      <w:r w:rsidRPr="00E34A63">
        <w:rPr>
          <w:rFonts w:ascii="Times New Roman" w:eastAsia="Times New Roman" w:hAnsi="Times New Roman" w:cs="Times New Roman"/>
          <w:b/>
          <w:color w:val="050505"/>
          <w:sz w:val="28"/>
          <w:szCs w:val="28"/>
          <w:lang w:eastAsia="en-GB"/>
        </w:rPr>
        <w:t>Tấn Phát – MTTQ</w:t>
      </w:r>
      <w:r w:rsidR="007C4822">
        <w:rPr>
          <w:rFonts w:ascii="Times New Roman" w:eastAsia="Times New Roman" w:hAnsi="Times New Roman" w:cs="Times New Roman"/>
          <w:b/>
          <w:color w:val="050505"/>
          <w:sz w:val="28"/>
          <w:szCs w:val="28"/>
          <w:lang w:eastAsia="en-GB"/>
        </w:rPr>
        <w:t>VN</w:t>
      </w:r>
      <w:r w:rsidRPr="00E34A63">
        <w:rPr>
          <w:rFonts w:ascii="Times New Roman" w:eastAsia="Times New Roman" w:hAnsi="Times New Roman" w:cs="Times New Roman"/>
          <w:b/>
          <w:color w:val="050505"/>
          <w:sz w:val="28"/>
          <w:szCs w:val="28"/>
          <w:lang w:eastAsia="en-GB"/>
        </w:rPr>
        <w:t xml:space="preserve"> huyện DMC</w:t>
      </w:r>
    </w:p>
    <w:p w:rsidR="00E34A63" w:rsidRDefault="00E34A63">
      <w:pPr>
        <w:jc w:val="both"/>
        <w:rPr>
          <w:rFonts w:ascii="Times New Roman" w:hAnsi="Times New Roman" w:cs="Times New Roman"/>
        </w:rPr>
      </w:pPr>
      <w:r>
        <w:rPr>
          <w:rFonts w:ascii="Times New Roman" w:hAnsi="Times New Roman" w:cs="Times New Roman"/>
        </w:rPr>
        <w:t xml:space="preserve"> Ảnh: Ủy ban MTTQ Việt Nam xã khó XIII ra mắt Đại hội</w:t>
      </w:r>
    </w:p>
    <w:p w:rsidR="00E34A63" w:rsidRDefault="00E34A63">
      <w:pPr>
        <w:jc w:val="both"/>
        <w:rPr>
          <w:rFonts w:ascii="Times New Roman" w:hAnsi="Times New Roman" w:cs="Times New Roman"/>
        </w:rPr>
      </w:pPr>
      <w:r>
        <w:rPr>
          <w:rFonts w:ascii="Times New Roman" w:hAnsi="Times New Roman" w:cs="Times New Roman"/>
        </w:rPr>
        <w:t>Ảnh: Bí thư Huyện ủy Nguyễn Hồng Sơn tặng hoa chúc mừng Đại hội</w:t>
      </w:r>
    </w:p>
    <w:p w:rsidR="00E34A63" w:rsidRPr="00E34A63" w:rsidRDefault="00E34A63">
      <w:pPr>
        <w:jc w:val="both"/>
        <w:rPr>
          <w:rFonts w:ascii="Times New Roman" w:hAnsi="Times New Roman" w:cs="Times New Roman"/>
        </w:rPr>
      </w:pPr>
    </w:p>
    <w:sectPr w:rsidR="00E34A63" w:rsidRPr="00E34A63" w:rsidSect="00E34A63">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3"/>
    <w:rsid w:val="00175290"/>
    <w:rsid w:val="007C4822"/>
    <w:rsid w:val="0081032A"/>
    <w:rsid w:val="00AB305C"/>
    <w:rsid w:val="00D86437"/>
    <w:rsid w:val="00E34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6CB5F-05A0-4D14-94A5-B7BA8997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5673">
      <w:bodyDiv w:val="1"/>
      <w:marLeft w:val="0"/>
      <w:marRight w:val="0"/>
      <w:marTop w:val="0"/>
      <w:marBottom w:val="0"/>
      <w:divBdr>
        <w:top w:val="none" w:sz="0" w:space="0" w:color="auto"/>
        <w:left w:val="none" w:sz="0" w:space="0" w:color="auto"/>
        <w:bottom w:val="none" w:sz="0" w:space="0" w:color="auto"/>
        <w:right w:val="none" w:sz="0" w:space="0" w:color="auto"/>
      </w:divBdr>
      <w:divsChild>
        <w:div w:id="1006500">
          <w:marLeft w:val="0"/>
          <w:marRight w:val="0"/>
          <w:marTop w:val="0"/>
          <w:marBottom w:val="0"/>
          <w:divBdr>
            <w:top w:val="none" w:sz="0" w:space="0" w:color="auto"/>
            <w:left w:val="none" w:sz="0" w:space="0" w:color="auto"/>
            <w:bottom w:val="none" w:sz="0" w:space="0" w:color="auto"/>
            <w:right w:val="none" w:sz="0" w:space="0" w:color="auto"/>
          </w:divBdr>
        </w:div>
        <w:div w:id="794955902">
          <w:marLeft w:val="0"/>
          <w:marRight w:val="0"/>
          <w:marTop w:val="120"/>
          <w:marBottom w:val="0"/>
          <w:divBdr>
            <w:top w:val="none" w:sz="0" w:space="0" w:color="auto"/>
            <w:left w:val="none" w:sz="0" w:space="0" w:color="auto"/>
            <w:bottom w:val="none" w:sz="0" w:space="0" w:color="auto"/>
            <w:right w:val="none" w:sz="0" w:space="0" w:color="auto"/>
          </w:divBdr>
          <w:divsChild>
            <w:div w:id="1284118544">
              <w:marLeft w:val="0"/>
              <w:marRight w:val="0"/>
              <w:marTop w:val="0"/>
              <w:marBottom w:val="0"/>
              <w:divBdr>
                <w:top w:val="none" w:sz="0" w:space="0" w:color="auto"/>
                <w:left w:val="none" w:sz="0" w:space="0" w:color="auto"/>
                <w:bottom w:val="none" w:sz="0" w:space="0" w:color="auto"/>
                <w:right w:val="none" w:sz="0" w:space="0" w:color="auto"/>
              </w:divBdr>
            </w:div>
          </w:divsChild>
        </w:div>
        <w:div w:id="2108193869">
          <w:marLeft w:val="0"/>
          <w:marRight w:val="0"/>
          <w:marTop w:val="120"/>
          <w:marBottom w:val="0"/>
          <w:divBdr>
            <w:top w:val="none" w:sz="0" w:space="0" w:color="auto"/>
            <w:left w:val="none" w:sz="0" w:space="0" w:color="auto"/>
            <w:bottom w:val="none" w:sz="0" w:space="0" w:color="auto"/>
            <w:right w:val="none" w:sz="0" w:space="0" w:color="auto"/>
          </w:divBdr>
          <w:divsChild>
            <w:div w:id="1170563239">
              <w:marLeft w:val="0"/>
              <w:marRight w:val="0"/>
              <w:marTop w:val="0"/>
              <w:marBottom w:val="0"/>
              <w:divBdr>
                <w:top w:val="none" w:sz="0" w:space="0" w:color="auto"/>
                <w:left w:val="none" w:sz="0" w:space="0" w:color="auto"/>
                <w:bottom w:val="none" w:sz="0" w:space="0" w:color="auto"/>
                <w:right w:val="none" w:sz="0" w:space="0" w:color="auto"/>
              </w:divBdr>
            </w:div>
          </w:divsChild>
        </w:div>
        <w:div w:id="414523046">
          <w:marLeft w:val="0"/>
          <w:marRight w:val="0"/>
          <w:marTop w:val="120"/>
          <w:marBottom w:val="0"/>
          <w:divBdr>
            <w:top w:val="none" w:sz="0" w:space="0" w:color="auto"/>
            <w:left w:val="none" w:sz="0" w:space="0" w:color="auto"/>
            <w:bottom w:val="none" w:sz="0" w:space="0" w:color="auto"/>
            <w:right w:val="none" w:sz="0" w:space="0" w:color="auto"/>
          </w:divBdr>
          <w:divsChild>
            <w:div w:id="992220712">
              <w:marLeft w:val="0"/>
              <w:marRight w:val="0"/>
              <w:marTop w:val="0"/>
              <w:marBottom w:val="0"/>
              <w:divBdr>
                <w:top w:val="none" w:sz="0" w:space="0" w:color="auto"/>
                <w:left w:val="none" w:sz="0" w:space="0" w:color="auto"/>
                <w:bottom w:val="none" w:sz="0" w:space="0" w:color="auto"/>
                <w:right w:val="none" w:sz="0" w:space="0" w:color="auto"/>
              </w:divBdr>
            </w:div>
          </w:divsChild>
        </w:div>
        <w:div w:id="1474299896">
          <w:marLeft w:val="0"/>
          <w:marRight w:val="0"/>
          <w:marTop w:val="120"/>
          <w:marBottom w:val="0"/>
          <w:divBdr>
            <w:top w:val="none" w:sz="0" w:space="0" w:color="auto"/>
            <w:left w:val="none" w:sz="0" w:space="0" w:color="auto"/>
            <w:bottom w:val="none" w:sz="0" w:space="0" w:color="auto"/>
            <w:right w:val="none" w:sz="0" w:space="0" w:color="auto"/>
          </w:divBdr>
          <w:divsChild>
            <w:div w:id="1748264662">
              <w:marLeft w:val="0"/>
              <w:marRight w:val="0"/>
              <w:marTop w:val="0"/>
              <w:marBottom w:val="0"/>
              <w:divBdr>
                <w:top w:val="none" w:sz="0" w:space="0" w:color="auto"/>
                <w:left w:val="none" w:sz="0" w:space="0" w:color="auto"/>
                <w:bottom w:val="none" w:sz="0" w:space="0" w:color="auto"/>
                <w:right w:val="none" w:sz="0" w:space="0" w:color="auto"/>
              </w:divBdr>
            </w:div>
          </w:divsChild>
        </w:div>
        <w:div w:id="895893889">
          <w:marLeft w:val="0"/>
          <w:marRight w:val="0"/>
          <w:marTop w:val="120"/>
          <w:marBottom w:val="0"/>
          <w:divBdr>
            <w:top w:val="none" w:sz="0" w:space="0" w:color="auto"/>
            <w:left w:val="none" w:sz="0" w:space="0" w:color="auto"/>
            <w:bottom w:val="none" w:sz="0" w:space="0" w:color="auto"/>
            <w:right w:val="none" w:sz="0" w:space="0" w:color="auto"/>
          </w:divBdr>
          <w:divsChild>
            <w:div w:id="1215190430">
              <w:marLeft w:val="0"/>
              <w:marRight w:val="0"/>
              <w:marTop w:val="0"/>
              <w:marBottom w:val="0"/>
              <w:divBdr>
                <w:top w:val="none" w:sz="0" w:space="0" w:color="auto"/>
                <w:left w:val="none" w:sz="0" w:space="0" w:color="auto"/>
                <w:bottom w:val="none" w:sz="0" w:space="0" w:color="auto"/>
                <w:right w:val="none" w:sz="0" w:space="0" w:color="auto"/>
              </w:divBdr>
            </w:div>
          </w:divsChild>
        </w:div>
        <w:div w:id="487095654">
          <w:marLeft w:val="0"/>
          <w:marRight w:val="0"/>
          <w:marTop w:val="120"/>
          <w:marBottom w:val="0"/>
          <w:divBdr>
            <w:top w:val="none" w:sz="0" w:space="0" w:color="auto"/>
            <w:left w:val="none" w:sz="0" w:space="0" w:color="auto"/>
            <w:bottom w:val="none" w:sz="0" w:space="0" w:color="auto"/>
            <w:right w:val="none" w:sz="0" w:space="0" w:color="auto"/>
          </w:divBdr>
          <w:divsChild>
            <w:div w:id="307059339">
              <w:marLeft w:val="0"/>
              <w:marRight w:val="0"/>
              <w:marTop w:val="0"/>
              <w:marBottom w:val="0"/>
              <w:divBdr>
                <w:top w:val="none" w:sz="0" w:space="0" w:color="auto"/>
                <w:left w:val="none" w:sz="0" w:space="0" w:color="auto"/>
                <w:bottom w:val="none" w:sz="0" w:space="0" w:color="auto"/>
                <w:right w:val="none" w:sz="0" w:space="0" w:color="auto"/>
              </w:divBdr>
            </w:div>
          </w:divsChild>
        </w:div>
        <w:div w:id="644284689">
          <w:marLeft w:val="0"/>
          <w:marRight w:val="0"/>
          <w:marTop w:val="120"/>
          <w:marBottom w:val="0"/>
          <w:divBdr>
            <w:top w:val="none" w:sz="0" w:space="0" w:color="auto"/>
            <w:left w:val="none" w:sz="0" w:space="0" w:color="auto"/>
            <w:bottom w:val="none" w:sz="0" w:space="0" w:color="auto"/>
            <w:right w:val="none" w:sz="0" w:space="0" w:color="auto"/>
          </w:divBdr>
          <w:divsChild>
            <w:div w:id="1460220339">
              <w:marLeft w:val="0"/>
              <w:marRight w:val="0"/>
              <w:marTop w:val="0"/>
              <w:marBottom w:val="0"/>
              <w:divBdr>
                <w:top w:val="none" w:sz="0" w:space="0" w:color="auto"/>
                <w:left w:val="none" w:sz="0" w:space="0" w:color="auto"/>
                <w:bottom w:val="none" w:sz="0" w:space="0" w:color="auto"/>
                <w:right w:val="none" w:sz="0" w:space="0" w:color="auto"/>
              </w:divBdr>
            </w:div>
          </w:divsChild>
        </w:div>
        <w:div w:id="1977367310">
          <w:marLeft w:val="0"/>
          <w:marRight w:val="0"/>
          <w:marTop w:val="120"/>
          <w:marBottom w:val="0"/>
          <w:divBdr>
            <w:top w:val="none" w:sz="0" w:space="0" w:color="auto"/>
            <w:left w:val="none" w:sz="0" w:space="0" w:color="auto"/>
            <w:bottom w:val="none" w:sz="0" w:space="0" w:color="auto"/>
            <w:right w:val="none" w:sz="0" w:space="0" w:color="auto"/>
          </w:divBdr>
          <w:divsChild>
            <w:div w:id="1642080332">
              <w:marLeft w:val="0"/>
              <w:marRight w:val="0"/>
              <w:marTop w:val="0"/>
              <w:marBottom w:val="0"/>
              <w:divBdr>
                <w:top w:val="none" w:sz="0" w:space="0" w:color="auto"/>
                <w:left w:val="none" w:sz="0" w:space="0" w:color="auto"/>
                <w:bottom w:val="none" w:sz="0" w:space="0" w:color="auto"/>
                <w:right w:val="none" w:sz="0" w:space="0" w:color="auto"/>
              </w:divBdr>
            </w:div>
          </w:divsChild>
        </w:div>
        <w:div w:id="164177551">
          <w:marLeft w:val="0"/>
          <w:marRight w:val="0"/>
          <w:marTop w:val="120"/>
          <w:marBottom w:val="0"/>
          <w:divBdr>
            <w:top w:val="none" w:sz="0" w:space="0" w:color="auto"/>
            <w:left w:val="none" w:sz="0" w:space="0" w:color="auto"/>
            <w:bottom w:val="none" w:sz="0" w:space="0" w:color="auto"/>
            <w:right w:val="none" w:sz="0" w:space="0" w:color="auto"/>
          </w:divBdr>
          <w:divsChild>
            <w:div w:id="821389746">
              <w:marLeft w:val="0"/>
              <w:marRight w:val="0"/>
              <w:marTop w:val="0"/>
              <w:marBottom w:val="0"/>
              <w:divBdr>
                <w:top w:val="none" w:sz="0" w:space="0" w:color="auto"/>
                <w:left w:val="none" w:sz="0" w:space="0" w:color="auto"/>
                <w:bottom w:val="none" w:sz="0" w:space="0" w:color="auto"/>
                <w:right w:val="none" w:sz="0" w:space="0" w:color="auto"/>
              </w:divBdr>
            </w:div>
          </w:divsChild>
        </w:div>
        <w:div w:id="1131284314">
          <w:marLeft w:val="0"/>
          <w:marRight w:val="0"/>
          <w:marTop w:val="120"/>
          <w:marBottom w:val="0"/>
          <w:divBdr>
            <w:top w:val="none" w:sz="0" w:space="0" w:color="auto"/>
            <w:left w:val="none" w:sz="0" w:space="0" w:color="auto"/>
            <w:bottom w:val="none" w:sz="0" w:space="0" w:color="auto"/>
            <w:right w:val="none" w:sz="0" w:space="0" w:color="auto"/>
          </w:divBdr>
          <w:divsChild>
            <w:div w:id="16070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MTTQ</dc:creator>
  <cp:lastModifiedBy>Admin</cp:lastModifiedBy>
  <cp:revision>5</cp:revision>
  <dcterms:created xsi:type="dcterms:W3CDTF">2024-03-25T01:41:00Z</dcterms:created>
  <dcterms:modified xsi:type="dcterms:W3CDTF">2024-03-25T01:44:00Z</dcterms:modified>
</cp:coreProperties>
</file>