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37" w:rsidRDefault="003B2437" w:rsidP="00DA7C57">
      <w:pPr>
        <w:pStyle w:val="NoSpacing"/>
        <w:ind w:firstLine="720"/>
        <w:jc w:val="both"/>
        <w:rPr>
          <w:rFonts w:ascii="Times New Roman" w:hAnsi="Times New Roman" w:cs="Times New Roman"/>
          <w:b/>
          <w:sz w:val="28"/>
          <w:szCs w:val="28"/>
        </w:rPr>
      </w:pPr>
      <w:r w:rsidRPr="003B2437">
        <w:rPr>
          <w:rFonts w:ascii="Times New Roman" w:hAnsi="Times New Roman" w:cs="Times New Roman"/>
          <w:b/>
          <w:sz w:val="28"/>
          <w:szCs w:val="28"/>
        </w:rPr>
        <w:t>MTTQVN xã Phước Vinh:</w:t>
      </w:r>
      <w:r>
        <w:rPr>
          <w:rFonts w:ascii="Times New Roman" w:hAnsi="Times New Roman" w:cs="Times New Roman"/>
          <w:sz w:val="28"/>
          <w:szCs w:val="28"/>
        </w:rPr>
        <w:t xml:space="preserve"> </w:t>
      </w:r>
      <w:r w:rsidRPr="003B2437">
        <w:rPr>
          <w:rFonts w:ascii="Times New Roman" w:hAnsi="Times New Roman" w:cs="Times New Roman"/>
          <w:b/>
          <w:sz w:val="28"/>
          <w:szCs w:val="28"/>
        </w:rPr>
        <w:t xml:space="preserve">Tuyên </w:t>
      </w:r>
      <w:r w:rsidRPr="003B2437">
        <w:rPr>
          <w:rFonts w:ascii="Times New Roman" w:hAnsi="Times New Roman" w:cs="Times New Roman"/>
          <w:b/>
          <w:sz w:val="28"/>
          <w:szCs w:val="28"/>
        </w:rPr>
        <w:t>truyền, phổ biến chính sách, pháp luật về BHXH, BHYT đến các tầng lớp nhân dân</w:t>
      </w:r>
    </w:p>
    <w:p w:rsidR="003B2437" w:rsidRPr="003B2437" w:rsidRDefault="003B2437" w:rsidP="00DA7C57">
      <w:pPr>
        <w:pStyle w:val="NoSpacing"/>
        <w:ind w:firstLine="720"/>
        <w:jc w:val="both"/>
        <w:rPr>
          <w:rFonts w:ascii="Times New Roman" w:hAnsi="Times New Roman" w:cs="Times New Roman"/>
          <w:b/>
          <w:sz w:val="28"/>
          <w:szCs w:val="28"/>
        </w:rPr>
      </w:pPr>
    </w:p>
    <w:p w:rsidR="00E021C6" w:rsidRDefault="003B2437" w:rsidP="00DA7C5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V</w:t>
      </w:r>
      <w:r w:rsidRPr="00DA7C57">
        <w:rPr>
          <w:rFonts w:ascii="Times New Roman" w:hAnsi="Times New Roman" w:cs="Times New Roman"/>
          <w:sz w:val="28"/>
          <w:szCs w:val="28"/>
        </w:rPr>
        <w:t xml:space="preserve">ừa </w:t>
      </w:r>
      <w:r w:rsidR="00DA7C57" w:rsidRPr="00DA7C57">
        <w:rPr>
          <w:rFonts w:ascii="Times New Roman" w:hAnsi="Times New Roman" w:cs="Times New Roman"/>
          <w:sz w:val="28"/>
          <w:szCs w:val="28"/>
        </w:rPr>
        <w:t>qua, tại Hội trường UBND xã Phước Vinh, Ban Thường trực Ủy ban MTTQ Việt Nam xã Phước Vinh phối hợp cùng UBND xã và Đoàn Thanh niên xã phối hợp tổ chức Chương trình "Tuyên truyền quyền lợi của bảo hiểm xã hội sau khi nghỉ việ</w:t>
      </w:r>
      <w:r w:rsidR="00E021C6">
        <w:rPr>
          <w:rFonts w:ascii="Times New Roman" w:hAnsi="Times New Roman" w:cs="Times New Roman"/>
          <w:sz w:val="28"/>
          <w:szCs w:val="28"/>
        </w:rPr>
        <w:t xml:space="preserve">c”; </w:t>
      </w:r>
      <w:r>
        <w:rPr>
          <w:rFonts w:ascii="Times New Roman" w:hAnsi="Times New Roman" w:cs="Times New Roman"/>
          <w:sz w:val="28"/>
          <w:szCs w:val="28"/>
        </w:rPr>
        <w:t>“</w:t>
      </w:r>
      <w:r w:rsidR="00DA7C57" w:rsidRPr="00DA7C57">
        <w:rPr>
          <w:rFonts w:ascii="Times New Roman" w:hAnsi="Times New Roman" w:cs="Times New Roman"/>
          <w:sz w:val="28"/>
          <w:szCs w:val="28"/>
        </w:rPr>
        <w:t>Tuyên truyền phổ biến, đối thoại về chính sách BHXH tự nguyện, BHYT hộ gia đình cho cán bộ, nhân dân trên địa bàn xã Phướ</w:t>
      </w:r>
      <w:r w:rsidR="00E021C6">
        <w:rPr>
          <w:rFonts w:ascii="Times New Roman" w:hAnsi="Times New Roman" w:cs="Times New Roman"/>
          <w:sz w:val="28"/>
          <w:szCs w:val="28"/>
        </w:rPr>
        <w:t>c Vinh”.</w:t>
      </w:r>
    </w:p>
    <w:p w:rsidR="00DA7C57" w:rsidRPr="00DA7C57" w:rsidRDefault="00DA7C57" w:rsidP="00DA7C57">
      <w:pPr>
        <w:pStyle w:val="NoSpacing"/>
        <w:ind w:firstLine="720"/>
        <w:jc w:val="both"/>
        <w:rPr>
          <w:rFonts w:ascii="Times New Roman" w:hAnsi="Times New Roman" w:cs="Times New Roman"/>
          <w:sz w:val="28"/>
          <w:szCs w:val="28"/>
        </w:rPr>
      </w:pPr>
      <w:r w:rsidRPr="00DA7C57">
        <w:rPr>
          <w:rFonts w:ascii="Times New Roman" w:hAnsi="Times New Roman" w:cs="Times New Roman"/>
          <w:sz w:val="28"/>
          <w:szCs w:val="28"/>
        </w:rPr>
        <w:t xml:space="preserve">Đến dự buổi tuyên truyền có </w:t>
      </w:r>
      <w:r>
        <w:rPr>
          <w:rFonts w:ascii="Times New Roman" w:hAnsi="Times New Roman" w:cs="Times New Roman"/>
          <w:sz w:val="28"/>
          <w:szCs w:val="28"/>
        </w:rPr>
        <w:t>b</w:t>
      </w:r>
      <w:r w:rsidRPr="00DA7C57">
        <w:rPr>
          <w:rFonts w:ascii="Times New Roman" w:hAnsi="Times New Roman" w:cs="Times New Roman"/>
          <w:sz w:val="28"/>
          <w:szCs w:val="28"/>
        </w:rPr>
        <w:t xml:space="preserve">à Lê Thị Kim Thoa, Phó </w:t>
      </w:r>
      <w:r w:rsidR="003B2437" w:rsidRPr="00DA7C57">
        <w:rPr>
          <w:rFonts w:ascii="Times New Roman" w:hAnsi="Times New Roman" w:cs="Times New Roman"/>
          <w:sz w:val="28"/>
          <w:szCs w:val="28"/>
        </w:rPr>
        <w:t xml:space="preserve">Giám </w:t>
      </w:r>
      <w:r w:rsidRPr="00DA7C57">
        <w:rPr>
          <w:rFonts w:ascii="Times New Roman" w:hAnsi="Times New Roman" w:cs="Times New Roman"/>
          <w:sz w:val="28"/>
          <w:szCs w:val="28"/>
        </w:rPr>
        <w:t xml:space="preserve">đốc BHXH huyện Châu Thành; ông Lâm Hữu Thế, Ủy viên Ban Thường vụ Đảng ủy – Chủ tịch Ủy ban MTTQ Việt Nam xã; Lãnh đạo UBND xã, đại diện các ban ngành, trưởng ấp, Trưởng Ban CTMT của 8/8 ấp và </w:t>
      </w:r>
      <w:r w:rsidR="003B2437">
        <w:rPr>
          <w:rFonts w:ascii="Times New Roman" w:hAnsi="Times New Roman" w:cs="Times New Roman"/>
          <w:sz w:val="28"/>
          <w:szCs w:val="28"/>
        </w:rPr>
        <w:t>40 người dân đại diện các hộ gia đình tr</w:t>
      </w:r>
      <w:r w:rsidRPr="00DA7C57">
        <w:rPr>
          <w:rFonts w:ascii="Times New Roman" w:hAnsi="Times New Roman" w:cs="Times New Roman"/>
          <w:sz w:val="28"/>
          <w:szCs w:val="28"/>
        </w:rPr>
        <w:t>ên địa bàn xã.</w:t>
      </w:r>
    </w:p>
    <w:p w:rsidR="00E021C6" w:rsidRDefault="00DA7C57" w:rsidP="00E021C6">
      <w:pPr>
        <w:ind w:firstLine="567"/>
        <w:jc w:val="both"/>
      </w:pPr>
      <w:r w:rsidRPr="00DA7C57">
        <w:t>Tại hội nghị</w:t>
      </w:r>
      <w:r w:rsidR="003B2437">
        <w:t>,</w:t>
      </w:r>
      <w:r w:rsidRPr="00DA7C57">
        <w:t xml:space="preserve"> </w:t>
      </w:r>
      <w:r>
        <w:t>b</w:t>
      </w:r>
      <w:r w:rsidRPr="00DA7C57">
        <w:t xml:space="preserve">à Lê Thị Kim Thoa, Phó </w:t>
      </w:r>
      <w:r w:rsidR="003B2437" w:rsidRPr="00DA7C57">
        <w:t xml:space="preserve">Giám </w:t>
      </w:r>
      <w:r w:rsidRPr="00DA7C57">
        <w:t>đốc BHXH huyện Châu Thành</w:t>
      </w:r>
      <w:r>
        <w:t xml:space="preserve"> </w:t>
      </w:r>
      <w:r w:rsidR="00E021C6">
        <w:t xml:space="preserve">tuyên truyền, vận động các tầng lớp nhân dân thực hiện các chủ trương, đường lối của Đảng, chính sách, pháp luật của Nhà nước liên quan đến BHXH, BHYT </w:t>
      </w:r>
      <w:r w:rsidR="00E021C6" w:rsidRPr="008D45D5">
        <w:t>và</w:t>
      </w:r>
      <w:r w:rsidR="00E021C6" w:rsidRPr="008D45D5">
        <w:rPr>
          <w:lang w:val="en-US"/>
        </w:rPr>
        <w:t xml:space="preserve"> tuyên truyền, vận động nhân dân tham gia</w:t>
      </w:r>
      <w:r w:rsidR="00E021C6" w:rsidRPr="008D45D5">
        <w:t xml:space="preserve"> </w:t>
      </w:r>
      <w:r w:rsidR="00E021C6">
        <w:rPr>
          <w:lang w:val="en-US"/>
        </w:rPr>
        <w:t>BHXH</w:t>
      </w:r>
      <w:r w:rsidR="00E021C6" w:rsidRPr="008D45D5">
        <w:rPr>
          <w:lang w:val="en-US"/>
        </w:rPr>
        <w:t xml:space="preserve">, </w:t>
      </w:r>
      <w:r w:rsidR="00E021C6">
        <w:rPr>
          <w:lang w:val="en-US"/>
        </w:rPr>
        <w:t>BHYT</w:t>
      </w:r>
      <w:r w:rsidR="00E021C6" w:rsidRPr="008D45D5">
        <w:rPr>
          <w:lang w:val="en-US"/>
        </w:rPr>
        <w:t xml:space="preserve"> trên địa bàn</w:t>
      </w:r>
      <w:r w:rsidR="00E021C6">
        <w:rPr>
          <w:lang w:val="en-US"/>
        </w:rPr>
        <w:t>, x</w:t>
      </w:r>
      <w:r w:rsidR="00E021C6">
        <w:t>ác định nhiệm vụ trọng tâm là vận động “Toàn dân tham gia bảo hiểm y tế” gắn với Cuộc vận động “Toàn dân đoàn kết xây dựng nông thôn mới, đô thị văn minh”.</w:t>
      </w:r>
    </w:p>
    <w:p w:rsidR="00E021C6" w:rsidRDefault="00E021C6" w:rsidP="00E021C6">
      <w:pPr>
        <w:ind w:firstLine="567"/>
        <w:jc w:val="both"/>
      </w:pPr>
      <w:r>
        <w:t>Sau khi kết thúc hội nghị, tại Hội trường UBND xã thì người dân đã mua 07 thẻ BHYT cho thân nhân. Đây củng là chuyển biến tích cực đã nâng cao ý thức của người dân đối với việc tham gia BHYT.</w:t>
      </w:r>
    </w:p>
    <w:p w:rsidR="00DA7C57" w:rsidRPr="00DA7C57" w:rsidRDefault="00DA7C57" w:rsidP="00DA7C57">
      <w:pPr>
        <w:pStyle w:val="NoSpacing"/>
        <w:jc w:val="both"/>
        <w:rPr>
          <w:rFonts w:ascii="Times New Roman" w:hAnsi="Times New Roman" w:cs="Times New Roman"/>
          <w:sz w:val="28"/>
          <w:szCs w:val="28"/>
        </w:rPr>
      </w:pPr>
      <w:bookmarkStart w:id="0" w:name="_GoBack"/>
      <w:bookmarkEnd w:id="0"/>
    </w:p>
    <w:p w:rsidR="00DA7C57" w:rsidRPr="00E021C6" w:rsidRDefault="00DA7C57" w:rsidP="00E021C6">
      <w:pPr>
        <w:pStyle w:val="NoSpacing"/>
        <w:jc w:val="center"/>
        <w:rPr>
          <w:rFonts w:ascii="Times New Roman" w:hAnsi="Times New Roman" w:cs="Times New Roman"/>
          <w:b/>
          <w:sz w:val="28"/>
          <w:szCs w:val="28"/>
        </w:rPr>
      </w:pPr>
      <w:r w:rsidRPr="00E021C6">
        <w:rPr>
          <w:rFonts w:ascii="Times New Roman" w:hAnsi="Times New Roman" w:cs="Times New Roman"/>
          <w:b/>
          <w:sz w:val="28"/>
          <w:szCs w:val="28"/>
        </w:rPr>
        <w:t>Nguyễn Thị Bé – MTTQ</w:t>
      </w:r>
      <w:r w:rsidR="003B2437">
        <w:rPr>
          <w:rFonts w:ascii="Times New Roman" w:hAnsi="Times New Roman" w:cs="Times New Roman"/>
          <w:b/>
          <w:sz w:val="28"/>
          <w:szCs w:val="28"/>
        </w:rPr>
        <w:t>VN</w:t>
      </w:r>
      <w:r w:rsidRPr="00E021C6">
        <w:rPr>
          <w:rFonts w:ascii="Times New Roman" w:hAnsi="Times New Roman" w:cs="Times New Roman"/>
          <w:b/>
          <w:sz w:val="28"/>
          <w:szCs w:val="28"/>
        </w:rPr>
        <w:t xml:space="preserve">  xã Phước Vinh</w:t>
      </w:r>
    </w:p>
    <w:sectPr w:rsidR="00DA7C57" w:rsidRPr="00E0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57"/>
    <w:rsid w:val="003B2437"/>
    <w:rsid w:val="00DA7C57"/>
    <w:rsid w:val="00E021C6"/>
    <w:rsid w:val="00EF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72C1B-A02A-4F4D-8CDF-109805C2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C6"/>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C57"/>
    <w:pPr>
      <w:spacing w:after="0" w:line="240" w:lineRule="auto"/>
    </w:pPr>
  </w:style>
  <w:style w:type="paragraph" w:styleId="BodyText">
    <w:name w:val="Body Text"/>
    <w:basedOn w:val="Normal"/>
    <w:link w:val="BodyTextChar1"/>
    <w:unhideWhenUsed/>
    <w:rsid w:val="00DA7C57"/>
    <w:pPr>
      <w:spacing w:after="120"/>
    </w:pPr>
    <w:rPr>
      <w:lang w:val="x-none" w:eastAsia="x-none"/>
    </w:rPr>
  </w:style>
  <w:style w:type="character" w:customStyle="1" w:styleId="BodyTextChar">
    <w:name w:val="Body Text Char"/>
    <w:basedOn w:val="DefaultParagraphFont"/>
    <w:uiPriority w:val="99"/>
    <w:semiHidden/>
    <w:rsid w:val="00DA7C57"/>
  </w:style>
  <w:style w:type="character" w:customStyle="1" w:styleId="BodyTextChar1">
    <w:name w:val="Body Text Char1"/>
    <w:link w:val="BodyText"/>
    <w:locked/>
    <w:rsid w:val="00DA7C57"/>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cp:revision>
  <dcterms:created xsi:type="dcterms:W3CDTF">2022-09-19T07:18:00Z</dcterms:created>
  <dcterms:modified xsi:type="dcterms:W3CDTF">2022-09-19T07:18:00Z</dcterms:modified>
</cp:coreProperties>
</file>