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6C" w:rsidRDefault="009A5173" w:rsidP="00CE5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CHÙA AN PHƯỚC: </w:t>
      </w:r>
      <w:r w:rsidR="001E1BA4">
        <w:rPr>
          <w:rFonts w:ascii="Times New Roman" w:hAnsi="Times New Roman"/>
          <w:b/>
          <w:sz w:val="28"/>
          <w:szCs w:val="28"/>
        </w:rPr>
        <w:t>T</w:t>
      </w:r>
      <w:r w:rsidR="002A296C">
        <w:rPr>
          <w:rFonts w:ascii="Times New Roman" w:hAnsi="Times New Roman"/>
          <w:b/>
          <w:sz w:val="28"/>
          <w:szCs w:val="28"/>
        </w:rPr>
        <w:t>ẶNG</w:t>
      </w:r>
      <w:r w:rsidR="001E1BA4">
        <w:rPr>
          <w:rFonts w:ascii="Times New Roman" w:hAnsi="Times New Roman"/>
          <w:b/>
          <w:sz w:val="28"/>
          <w:szCs w:val="28"/>
        </w:rPr>
        <w:t xml:space="preserve"> QUÀ CHO </w:t>
      </w:r>
      <w:r w:rsidR="00CE5836">
        <w:rPr>
          <w:rFonts w:ascii="Times New Roman" w:hAnsi="Times New Roman"/>
          <w:b/>
          <w:sz w:val="28"/>
          <w:szCs w:val="28"/>
        </w:rPr>
        <w:t>NGƯỜI CÓ HOÀN CẢNH KHÓ KHĂN</w:t>
      </w:r>
    </w:p>
    <w:p w:rsidR="001E1BA4" w:rsidRDefault="002A296C" w:rsidP="00CE5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TRÊN ĐỊA BÀN XÃ AN THẠNH</w:t>
      </w:r>
    </w:p>
    <w:p w:rsidR="001E1BA4" w:rsidRPr="00755AA1" w:rsidRDefault="001E1BA4" w:rsidP="001E1BA4">
      <w:pPr>
        <w:rPr>
          <w:rFonts w:ascii="Times New Roman" w:hAnsi="Times New Roman"/>
          <w:sz w:val="28"/>
          <w:szCs w:val="28"/>
        </w:rPr>
      </w:pPr>
    </w:p>
    <w:p w:rsidR="001E1BA4" w:rsidRDefault="00EF21E9" w:rsidP="009A5173">
      <w:pPr>
        <w:tabs>
          <w:tab w:val="left" w:pos="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EF21E9">
        <w:rPr>
          <w:rFonts w:ascii="Times New Roman" w:hAnsi="Times New Roman" w:cs="Times New Roman"/>
          <w:sz w:val="28"/>
          <w:szCs w:val="28"/>
        </w:rPr>
        <w:t>Nhằm chung tay chăm lo cho người nghèo</w:t>
      </w:r>
      <w:r w:rsidR="009A5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73">
        <w:rPr>
          <w:rFonts w:ascii="Times New Roman" w:hAnsi="Times New Roman" w:cs="Times New Roman"/>
          <w:sz w:val="28"/>
          <w:szCs w:val="28"/>
        </w:rPr>
        <w:t xml:space="preserve">ngày </w:t>
      </w:r>
      <w:r w:rsidR="00B02164">
        <w:rPr>
          <w:rFonts w:ascii="Times New Roman" w:hAnsi="Times New Roman" w:cs="Times New Roman"/>
          <w:sz w:val="28"/>
          <w:szCs w:val="28"/>
        </w:rPr>
        <w:t>9</w:t>
      </w:r>
      <w:r w:rsidR="009A5173">
        <w:rPr>
          <w:rFonts w:ascii="Times New Roman" w:hAnsi="Times New Roman" w:cs="Times New Roman"/>
          <w:sz w:val="28"/>
          <w:szCs w:val="28"/>
        </w:rPr>
        <w:t>.</w:t>
      </w:r>
      <w:r w:rsidR="00CE5836">
        <w:rPr>
          <w:rFonts w:ascii="Times New Roman" w:hAnsi="Times New Roman" w:cs="Times New Roman"/>
          <w:sz w:val="28"/>
          <w:szCs w:val="28"/>
        </w:rPr>
        <w:t>9</w:t>
      </w:r>
      <w:r w:rsidR="00C43831">
        <w:rPr>
          <w:rFonts w:ascii="Times New Roman" w:hAnsi="Times New Roman" w:cs="Times New Roman"/>
          <w:sz w:val="28"/>
          <w:szCs w:val="28"/>
        </w:rPr>
        <w:t xml:space="preserve">, </w:t>
      </w:r>
      <w:r w:rsidR="001E1BA4">
        <w:rPr>
          <w:rFonts w:ascii="Times New Roman" w:hAnsi="Times New Roman" w:cs="Times New Roman"/>
          <w:sz w:val="28"/>
          <w:szCs w:val="28"/>
        </w:rPr>
        <w:t>Mặt trận Tổ quố</w:t>
      </w:r>
      <w:r w:rsidR="00CE5836">
        <w:rPr>
          <w:rFonts w:ascii="Times New Roman" w:hAnsi="Times New Roman" w:cs="Times New Roman"/>
          <w:sz w:val="28"/>
          <w:szCs w:val="28"/>
        </w:rPr>
        <w:t xml:space="preserve">c </w:t>
      </w:r>
      <w:r w:rsidR="009A5173">
        <w:rPr>
          <w:rFonts w:ascii="Times New Roman" w:hAnsi="Times New Roman" w:cs="Times New Roman"/>
          <w:sz w:val="28"/>
          <w:szCs w:val="28"/>
        </w:rPr>
        <w:t>xã An Thạnh, huyện Bến Cầu phối hợp cùng</w:t>
      </w:r>
      <w:r w:rsidR="00CE5836">
        <w:rPr>
          <w:rFonts w:ascii="Times New Roman" w:hAnsi="Times New Roman" w:cs="Times New Roman"/>
          <w:sz w:val="28"/>
          <w:szCs w:val="28"/>
        </w:rPr>
        <w:t xml:space="preserve"> </w:t>
      </w:r>
      <w:r w:rsidR="009A5173">
        <w:rPr>
          <w:rFonts w:ascii="Times New Roman" w:hAnsi="Times New Roman" w:cs="Times New Roman"/>
          <w:sz w:val="28"/>
          <w:szCs w:val="28"/>
        </w:rPr>
        <w:t>c</w:t>
      </w:r>
      <w:r w:rsidR="00CE5836">
        <w:rPr>
          <w:rFonts w:ascii="Times New Roman" w:hAnsi="Times New Roman" w:cs="Times New Roman"/>
          <w:sz w:val="28"/>
          <w:szCs w:val="28"/>
        </w:rPr>
        <w:t xml:space="preserve">hùa An Phước </w:t>
      </w:r>
      <w:r w:rsidR="009A5173">
        <w:rPr>
          <w:rFonts w:ascii="Times New Roman" w:hAnsi="Times New Roman" w:cs="Times New Roman"/>
          <w:sz w:val="28"/>
          <w:szCs w:val="28"/>
        </w:rPr>
        <w:t xml:space="preserve">(ấp Voi, xã An Thạnh) </w:t>
      </w:r>
      <w:r w:rsidR="001E1BA4">
        <w:rPr>
          <w:rFonts w:ascii="Times New Roman" w:hAnsi="Times New Roman" w:cs="Times New Roman"/>
          <w:sz w:val="28"/>
          <w:szCs w:val="28"/>
        </w:rPr>
        <w:t>tổ chứ</w:t>
      </w:r>
      <w:r w:rsidR="001753CE">
        <w:rPr>
          <w:rFonts w:ascii="Times New Roman" w:hAnsi="Times New Roman" w:cs="Times New Roman"/>
          <w:sz w:val="28"/>
          <w:szCs w:val="28"/>
        </w:rPr>
        <w:t>c</w:t>
      </w:r>
      <w:r w:rsidR="001E1BA4">
        <w:rPr>
          <w:rFonts w:ascii="Times New Roman" w:hAnsi="Times New Roman" w:cs="Times New Roman"/>
          <w:sz w:val="28"/>
          <w:szCs w:val="28"/>
        </w:rPr>
        <w:t xml:space="preserve"> trao quà cho </w:t>
      </w:r>
      <w:r w:rsidR="00CE5836">
        <w:rPr>
          <w:rFonts w:ascii="Times New Roman" w:hAnsi="Times New Roman" w:cs="Times New Roman"/>
          <w:sz w:val="28"/>
          <w:szCs w:val="28"/>
        </w:rPr>
        <w:t>người có hoàn cảnh khó khăn</w:t>
      </w:r>
      <w:r w:rsidR="001E1BA4">
        <w:rPr>
          <w:rFonts w:ascii="Times New Roman" w:hAnsi="Times New Roman" w:cs="Times New Roman"/>
          <w:sz w:val="28"/>
          <w:szCs w:val="28"/>
        </w:rPr>
        <w:t xml:space="preserve"> trên địa bàn xã.</w:t>
      </w:r>
    </w:p>
    <w:p w:rsidR="001E1BA4" w:rsidRDefault="009A5173" w:rsidP="009A5173">
      <w:pPr>
        <w:tabs>
          <w:tab w:val="left" w:pos="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Đợt này, chùa An Phước trao tặng 60 phần quà, m</w:t>
      </w:r>
      <w:r w:rsidR="001E1BA4">
        <w:rPr>
          <w:rFonts w:ascii="Times New Roman" w:hAnsi="Times New Roman" w:cs="Times New Roman"/>
          <w:sz w:val="28"/>
          <w:szCs w:val="28"/>
        </w:rPr>
        <w:t>ỗi phần quà trị</w:t>
      </w:r>
      <w:r w:rsidR="00C43831">
        <w:rPr>
          <w:rFonts w:ascii="Times New Roman" w:hAnsi="Times New Roman" w:cs="Times New Roman"/>
          <w:sz w:val="28"/>
          <w:szCs w:val="28"/>
        </w:rPr>
        <w:t xml:space="preserve"> giá </w:t>
      </w:r>
      <w:r w:rsidR="002A296C">
        <w:rPr>
          <w:rFonts w:ascii="Times New Roman" w:hAnsi="Times New Roman" w:cs="Times New Roman"/>
          <w:sz w:val="28"/>
          <w:szCs w:val="28"/>
        </w:rPr>
        <w:t>2</w:t>
      </w:r>
      <w:r w:rsidR="001E1BA4">
        <w:rPr>
          <w:rFonts w:ascii="Times New Roman" w:hAnsi="Times New Roman" w:cs="Times New Roman"/>
          <w:sz w:val="28"/>
          <w:szCs w:val="28"/>
        </w:rPr>
        <w:t>00.000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A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ồng</w:t>
      </w:r>
      <w:r w:rsidR="001E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gồm 15kg gạo và các nhu yếu phẩm khác </w:t>
      </w:r>
      <w:r w:rsidR="001E1BA4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A296C">
        <w:rPr>
          <w:rFonts w:ascii="Times New Roman" w:hAnsi="Times New Roman" w:cs="Times New Roman"/>
          <w:sz w:val="28"/>
          <w:szCs w:val="28"/>
        </w:rPr>
        <w:t>hùa An Phướ</w:t>
      </w:r>
      <w:r>
        <w:rPr>
          <w:rFonts w:ascii="Times New Roman" w:hAnsi="Times New Roman" w:cs="Times New Roman"/>
          <w:sz w:val="28"/>
          <w:szCs w:val="28"/>
        </w:rPr>
        <w:t xml:space="preserve">c vận động phật tử </w:t>
      </w:r>
      <w:r w:rsidR="001E1BA4">
        <w:rPr>
          <w:rFonts w:ascii="Times New Roman" w:hAnsi="Times New Roman" w:cs="Times New Roman"/>
          <w:sz w:val="28"/>
          <w:szCs w:val="28"/>
        </w:rPr>
        <w:t>hỗ trợ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A4" w:rsidRPr="009A5173" w:rsidRDefault="001E1BA4" w:rsidP="009A5173">
      <w:pPr>
        <w:tabs>
          <w:tab w:val="left" w:pos="0"/>
        </w:tabs>
        <w:ind w:firstLine="630"/>
        <w:jc w:val="right"/>
        <w:rPr>
          <w:b/>
        </w:rPr>
      </w:pPr>
      <w:bookmarkStart w:id="0" w:name="_GoBack"/>
      <w:bookmarkEnd w:id="0"/>
      <w:r w:rsidRPr="009A5173">
        <w:rPr>
          <w:rFonts w:ascii="Times New Roman" w:hAnsi="Times New Roman" w:cs="Times New Roman"/>
          <w:b/>
          <w:sz w:val="28"/>
          <w:szCs w:val="28"/>
        </w:rPr>
        <w:t>Trần Thị</w:t>
      </w:r>
      <w:r w:rsidR="00EF21E9" w:rsidRPr="009A5173">
        <w:rPr>
          <w:rFonts w:ascii="Times New Roman" w:hAnsi="Times New Roman" w:cs="Times New Roman"/>
          <w:b/>
          <w:sz w:val="28"/>
          <w:szCs w:val="28"/>
        </w:rPr>
        <w:t xml:space="preserve"> Vui – MTTQ</w:t>
      </w:r>
      <w:r w:rsidR="009A5173" w:rsidRPr="009A5173">
        <w:rPr>
          <w:rFonts w:ascii="Times New Roman" w:hAnsi="Times New Roman" w:cs="Times New Roman"/>
          <w:b/>
          <w:sz w:val="28"/>
          <w:szCs w:val="28"/>
        </w:rPr>
        <w:t>VN</w:t>
      </w:r>
      <w:r w:rsidRPr="009A5173">
        <w:rPr>
          <w:rFonts w:ascii="Times New Roman" w:hAnsi="Times New Roman" w:cs="Times New Roman"/>
          <w:b/>
          <w:sz w:val="28"/>
          <w:szCs w:val="28"/>
        </w:rPr>
        <w:t xml:space="preserve">  xã An Thạnh</w:t>
      </w:r>
    </w:p>
    <w:p w:rsidR="009251E8" w:rsidRPr="000F4DB8" w:rsidRDefault="009251E8" w:rsidP="009251E8"/>
    <w:p w:rsidR="00755AA1" w:rsidRPr="000325FB" w:rsidRDefault="000325FB" w:rsidP="000325F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55AA1" w:rsidRPr="000325FB" w:rsidSect="005D36A9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B0" w:rsidRDefault="007A7CB0" w:rsidP="00885E8E">
      <w:pPr>
        <w:spacing w:after="0" w:line="240" w:lineRule="auto"/>
      </w:pPr>
      <w:r>
        <w:separator/>
      </w:r>
    </w:p>
  </w:endnote>
  <w:endnote w:type="continuationSeparator" w:id="1">
    <w:p w:rsidR="007A7CB0" w:rsidRDefault="007A7CB0" w:rsidP="0088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B0" w:rsidRDefault="007A7CB0" w:rsidP="00885E8E">
      <w:pPr>
        <w:spacing w:after="0" w:line="240" w:lineRule="auto"/>
      </w:pPr>
      <w:r>
        <w:separator/>
      </w:r>
    </w:p>
  </w:footnote>
  <w:footnote w:type="continuationSeparator" w:id="1">
    <w:p w:rsidR="007A7CB0" w:rsidRDefault="007A7CB0" w:rsidP="00885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3D4"/>
    <w:rsid w:val="00025A15"/>
    <w:rsid w:val="000325FB"/>
    <w:rsid w:val="00050749"/>
    <w:rsid w:val="00066DAE"/>
    <w:rsid w:val="000D7481"/>
    <w:rsid w:val="000E155A"/>
    <w:rsid w:val="00114D19"/>
    <w:rsid w:val="00125C3D"/>
    <w:rsid w:val="001452B7"/>
    <w:rsid w:val="001753CE"/>
    <w:rsid w:val="00195D9F"/>
    <w:rsid w:val="001A386A"/>
    <w:rsid w:val="001B0484"/>
    <w:rsid w:val="001E1BA4"/>
    <w:rsid w:val="002026C7"/>
    <w:rsid w:val="002345E9"/>
    <w:rsid w:val="00247AC7"/>
    <w:rsid w:val="002763D4"/>
    <w:rsid w:val="002A1355"/>
    <w:rsid w:val="002A296C"/>
    <w:rsid w:val="002E5A7B"/>
    <w:rsid w:val="002F2948"/>
    <w:rsid w:val="00361DC6"/>
    <w:rsid w:val="003F3AC1"/>
    <w:rsid w:val="00443AA2"/>
    <w:rsid w:val="0044470C"/>
    <w:rsid w:val="00456C42"/>
    <w:rsid w:val="004921D9"/>
    <w:rsid w:val="00526109"/>
    <w:rsid w:val="00595A0C"/>
    <w:rsid w:val="005D36A9"/>
    <w:rsid w:val="0060631A"/>
    <w:rsid w:val="00613F29"/>
    <w:rsid w:val="00642926"/>
    <w:rsid w:val="006851C0"/>
    <w:rsid w:val="006B3FAC"/>
    <w:rsid w:val="006B59DF"/>
    <w:rsid w:val="007155D6"/>
    <w:rsid w:val="00755AA1"/>
    <w:rsid w:val="007751EB"/>
    <w:rsid w:val="00784917"/>
    <w:rsid w:val="00786838"/>
    <w:rsid w:val="007A7CB0"/>
    <w:rsid w:val="00811987"/>
    <w:rsid w:val="00820780"/>
    <w:rsid w:val="00876EDE"/>
    <w:rsid w:val="00885E8E"/>
    <w:rsid w:val="009251E8"/>
    <w:rsid w:val="009269C2"/>
    <w:rsid w:val="009733D3"/>
    <w:rsid w:val="009A5173"/>
    <w:rsid w:val="009A6445"/>
    <w:rsid w:val="009C56FC"/>
    <w:rsid w:val="009E113B"/>
    <w:rsid w:val="00A2341D"/>
    <w:rsid w:val="00A514A1"/>
    <w:rsid w:val="00A659B1"/>
    <w:rsid w:val="00AC4AD2"/>
    <w:rsid w:val="00B02164"/>
    <w:rsid w:val="00B72B6F"/>
    <w:rsid w:val="00B85A1E"/>
    <w:rsid w:val="00B867B4"/>
    <w:rsid w:val="00BA66E8"/>
    <w:rsid w:val="00BA768F"/>
    <w:rsid w:val="00C1010E"/>
    <w:rsid w:val="00C249E1"/>
    <w:rsid w:val="00C33965"/>
    <w:rsid w:val="00C43831"/>
    <w:rsid w:val="00CE5836"/>
    <w:rsid w:val="00D0250C"/>
    <w:rsid w:val="00D071D0"/>
    <w:rsid w:val="00D23978"/>
    <w:rsid w:val="00D526AB"/>
    <w:rsid w:val="00DA5EE0"/>
    <w:rsid w:val="00DB6890"/>
    <w:rsid w:val="00DC6134"/>
    <w:rsid w:val="00E10C30"/>
    <w:rsid w:val="00E10FD7"/>
    <w:rsid w:val="00E32A66"/>
    <w:rsid w:val="00E40A02"/>
    <w:rsid w:val="00E705B1"/>
    <w:rsid w:val="00EE24C2"/>
    <w:rsid w:val="00EE6CFC"/>
    <w:rsid w:val="00EF21E9"/>
    <w:rsid w:val="00F407F1"/>
    <w:rsid w:val="00F662D4"/>
    <w:rsid w:val="00F70786"/>
    <w:rsid w:val="00FC248A"/>
    <w:rsid w:val="00FF0E6C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34"/>
  </w:style>
  <w:style w:type="paragraph" w:styleId="Heading2">
    <w:name w:val="heading 2"/>
    <w:basedOn w:val="Normal"/>
    <w:next w:val="Normal"/>
    <w:link w:val="Heading2Char"/>
    <w:qFormat/>
    <w:rsid w:val="002763D4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3D4"/>
    <w:rPr>
      <w:rFonts w:ascii="VNI-Times" w:eastAsia="Times New Roman" w:hAnsi="VNI-Times" w:cs="Times New Roman"/>
      <w:b/>
      <w:bCs/>
      <w:color w:val="000000"/>
      <w:sz w:val="24"/>
      <w:szCs w:val="20"/>
    </w:rPr>
  </w:style>
  <w:style w:type="paragraph" w:styleId="Header">
    <w:name w:val="header"/>
    <w:basedOn w:val="Normal"/>
    <w:link w:val="HeaderChar"/>
    <w:rsid w:val="002763D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color w:val="000000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2763D4"/>
    <w:rPr>
      <w:rFonts w:ascii="VNI-Times" w:eastAsia="Times New Roman" w:hAnsi="VNI-Times" w:cs="Times New Roman"/>
      <w:color w:val="000000"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8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E8E"/>
  </w:style>
  <w:style w:type="paragraph" w:styleId="ListParagraph">
    <w:name w:val="List Paragraph"/>
    <w:basedOn w:val="Normal"/>
    <w:uiPriority w:val="34"/>
    <w:qFormat/>
    <w:rsid w:val="00885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3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35D</dc:creator>
  <cp:lastModifiedBy>NAMTRANG</cp:lastModifiedBy>
  <cp:revision>2</cp:revision>
  <cp:lastPrinted>2017-09-06T03:11:00Z</cp:lastPrinted>
  <dcterms:created xsi:type="dcterms:W3CDTF">2020-09-10T00:43:00Z</dcterms:created>
  <dcterms:modified xsi:type="dcterms:W3CDTF">2020-09-10T00:43:00Z</dcterms:modified>
</cp:coreProperties>
</file>