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4320"/>
        <w:gridCol w:w="5760"/>
      </w:tblGrid>
      <w:tr w:rsidR="00C6350C" w:rsidRPr="00BF4491" w:rsidTr="00D357EC">
        <w:tc>
          <w:tcPr>
            <w:tcW w:w="4320" w:type="dxa"/>
          </w:tcPr>
          <w:p w:rsidR="00C6350C" w:rsidRPr="00BF4491" w:rsidRDefault="00C6350C" w:rsidP="00D357EC">
            <w:pPr>
              <w:spacing w:after="0" w:line="240" w:lineRule="auto"/>
              <w:jc w:val="center"/>
              <w:rPr>
                <w:color w:val="000000"/>
                <w:spacing w:val="2"/>
                <w:sz w:val="26"/>
                <w:szCs w:val="28"/>
              </w:rPr>
            </w:pPr>
            <w:r>
              <w:rPr>
                <w:color w:val="000000"/>
                <w:spacing w:val="2"/>
                <w:sz w:val="26"/>
                <w:szCs w:val="28"/>
              </w:rPr>
              <w:t>ỦY BAN MTTQ VIỆT NAM</w:t>
            </w:r>
          </w:p>
          <w:p w:rsidR="00C6350C" w:rsidRPr="00BF4491" w:rsidRDefault="00C6350C" w:rsidP="00D357EC">
            <w:pPr>
              <w:spacing w:after="0" w:line="240" w:lineRule="auto"/>
              <w:jc w:val="center"/>
              <w:rPr>
                <w:b/>
                <w:color w:val="000000"/>
                <w:spacing w:val="2"/>
                <w:sz w:val="26"/>
                <w:szCs w:val="28"/>
              </w:rPr>
            </w:pPr>
            <w:r>
              <w:rPr>
                <w:color w:val="000000"/>
                <w:spacing w:val="2"/>
                <w:sz w:val="26"/>
                <w:szCs w:val="28"/>
              </w:rPr>
              <w:t>TỈNH TÂY NINH</w:t>
            </w:r>
          </w:p>
          <w:p w:rsidR="00C6350C" w:rsidRPr="00BF4491" w:rsidRDefault="00EA3DA1" w:rsidP="00D357EC">
            <w:pPr>
              <w:spacing w:after="0" w:line="240" w:lineRule="auto"/>
              <w:jc w:val="center"/>
              <w:rPr>
                <w:b/>
                <w:color w:val="000000"/>
                <w:spacing w:val="2"/>
                <w:sz w:val="26"/>
                <w:szCs w:val="28"/>
              </w:rPr>
            </w:pPr>
            <w:r w:rsidRPr="00EA3DA1">
              <w:rPr>
                <w:color w:val="000000"/>
                <w:spacing w:val="2"/>
                <w:sz w:val="26"/>
                <w:szCs w:val="28"/>
              </w:rPr>
              <w:pict>
                <v:line id="_x0000_s1026" style="position:absolute;left:0;text-align:left;z-index:251657216" from="40.3pt,14.85pt" to="166.3pt,14.85pt"/>
              </w:pict>
            </w:r>
            <w:r w:rsidR="00C6350C" w:rsidRPr="00BF4491">
              <w:rPr>
                <w:b/>
                <w:color w:val="000000"/>
                <w:spacing w:val="2"/>
                <w:sz w:val="26"/>
                <w:szCs w:val="28"/>
              </w:rPr>
              <w:t>BAN THƯỜNG TRỰC</w:t>
            </w:r>
          </w:p>
          <w:p w:rsidR="00C6350C" w:rsidRPr="00BF4491" w:rsidRDefault="00C6350C" w:rsidP="00D357EC">
            <w:pPr>
              <w:spacing w:after="0" w:line="240" w:lineRule="auto"/>
              <w:jc w:val="center"/>
              <w:rPr>
                <w:b/>
                <w:color w:val="000000"/>
                <w:spacing w:val="2"/>
                <w:sz w:val="8"/>
                <w:szCs w:val="28"/>
              </w:rPr>
            </w:pPr>
          </w:p>
          <w:p w:rsidR="00C6350C" w:rsidRPr="00BF4491" w:rsidRDefault="00C6350C" w:rsidP="005D1DD5">
            <w:pPr>
              <w:spacing w:after="0" w:line="240" w:lineRule="auto"/>
              <w:jc w:val="center"/>
              <w:rPr>
                <w:color w:val="000000"/>
                <w:spacing w:val="2"/>
                <w:sz w:val="26"/>
                <w:szCs w:val="28"/>
              </w:rPr>
            </w:pPr>
            <w:r>
              <w:rPr>
                <w:color w:val="000000"/>
                <w:spacing w:val="2"/>
                <w:sz w:val="26"/>
                <w:szCs w:val="28"/>
              </w:rPr>
              <w:t xml:space="preserve"> </w:t>
            </w:r>
            <w:r w:rsidRPr="00BF4491">
              <w:rPr>
                <w:color w:val="000000"/>
                <w:spacing w:val="2"/>
                <w:sz w:val="26"/>
                <w:szCs w:val="28"/>
              </w:rPr>
              <w:t>Số:</w:t>
            </w:r>
            <w:r>
              <w:rPr>
                <w:color w:val="000000"/>
                <w:spacing w:val="2"/>
                <w:sz w:val="26"/>
                <w:szCs w:val="28"/>
              </w:rPr>
              <w:t xml:space="preserve"> </w:t>
            </w:r>
            <w:r>
              <w:rPr>
                <w:b/>
                <w:color w:val="000000"/>
                <w:spacing w:val="2"/>
                <w:sz w:val="26"/>
                <w:szCs w:val="28"/>
              </w:rPr>
              <w:t xml:space="preserve">   </w:t>
            </w:r>
            <w:r w:rsidR="005D1DD5" w:rsidRPr="005D1DD5">
              <w:rPr>
                <w:b/>
                <w:color w:val="000000"/>
                <w:spacing w:val="2"/>
                <w:sz w:val="26"/>
                <w:szCs w:val="28"/>
              </w:rPr>
              <w:t>314</w:t>
            </w:r>
            <w:r>
              <w:rPr>
                <w:b/>
                <w:color w:val="000000"/>
                <w:spacing w:val="2"/>
                <w:sz w:val="26"/>
                <w:szCs w:val="28"/>
              </w:rPr>
              <w:t xml:space="preserve">  </w:t>
            </w:r>
            <w:r>
              <w:rPr>
                <w:color w:val="000000"/>
                <w:spacing w:val="2"/>
                <w:sz w:val="26"/>
                <w:szCs w:val="28"/>
              </w:rPr>
              <w:t>/KH-MTTQ</w:t>
            </w:r>
            <w:r w:rsidRPr="00BF4491">
              <w:rPr>
                <w:color w:val="000000"/>
                <w:spacing w:val="2"/>
                <w:sz w:val="26"/>
                <w:szCs w:val="28"/>
              </w:rPr>
              <w:t>-BTT</w:t>
            </w:r>
          </w:p>
        </w:tc>
        <w:tc>
          <w:tcPr>
            <w:tcW w:w="5760" w:type="dxa"/>
          </w:tcPr>
          <w:p w:rsidR="00C6350C" w:rsidRPr="00BF4491" w:rsidRDefault="00C6350C" w:rsidP="00D357EC">
            <w:pPr>
              <w:spacing w:after="0" w:line="240" w:lineRule="auto"/>
              <w:jc w:val="center"/>
              <w:rPr>
                <w:b/>
                <w:color w:val="000000"/>
                <w:spacing w:val="2"/>
                <w:sz w:val="26"/>
                <w:szCs w:val="28"/>
              </w:rPr>
            </w:pPr>
            <w:r w:rsidRPr="00BF4491">
              <w:rPr>
                <w:b/>
                <w:color w:val="000000"/>
                <w:spacing w:val="2"/>
                <w:sz w:val="26"/>
                <w:szCs w:val="28"/>
              </w:rPr>
              <w:t xml:space="preserve">CỘNG HÒA XÃ HỘI CHỦ NGHĨA VIỆT </w:t>
            </w:r>
            <w:smartTag w:uri="urn:schemas-microsoft-com:office:smarttags" w:element="country-region">
              <w:smartTag w:uri="urn:schemas-microsoft-com:office:smarttags" w:element="place">
                <w:r w:rsidRPr="00BF4491">
                  <w:rPr>
                    <w:b/>
                    <w:color w:val="000000"/>
                    <w:spacing w:val="2"/>
                    <w:sz w:val="26"/>
                    <w:szCs w:val="28"/>
                  </w:rPr>
                  <w:t>NAM</w:t>
                </w:r>
              </w:smartTag>
            </w:smartTag>
          </w:p>
          <w:p w:rsidR="00C6350C" w:rsidRPr="00BF4491" w:rsidRDefault="00C6350C" w:rsidP="00D357EC">
            <w:pPr>
              <w:spacing w:after="0" w:line="240" w:lineRule="auto"/>
              <w:jc w:val="center"/>
              <w:rPr>
                <w:b/>
                <w:color w:val="000000"/>
                <w:spacing w:val="2"/>
                <w:szCs w:val="28"/>
              </w:rPr>
            </w:pPr>
            <w:r w:rsidRPr="00BF4491">
              <w:rPr>
                <w:b/>
                <w:color w:val="000000"/>
                <w:spacing w:val="2"/>
                <w:szCs w:val="28"/>
              </w:rPr>
              <w:t>Độc lập - Tự do - Hạnh phúc</w:t>
            </w:r>
          </w:p>
          <w:p w:rsidR="00C6350C" w:rsidRDefault="00EA3DA1" w:rsidP="00D357EC">
            <w:pPr>
              <w:spacing w:after="0" w:line="240" w:lineRule="auto"/>
              <w:rPr>
                <w:b/>
                <w:color w:val="000000"/>
                <w:spacing w:val="2"/>
                <w:sz w:val="26"/>
                <w:szCs w:val="28"/>
              </w:rPr>
            </w:pPr>
            <w:r w:rsidRPr="00EA3DA1">
              <w:rPr>
                <w:color w:val="000000"/>
                <w:spacing w:val="2"/>
                <w:szCs w:val="28"/>
              </w:rPr>
              <w:pict>
                <v:line id="_x0000_s1027" style="position:absolute;flip:y;z-index:251658240" from="56.1pt,1.7pt" to="224.4pt,1.7pt"/>
              </w:pict>
            </w:r>
          </w:p>
          <w:p w:rsidR="00C6350C" w:rsidRPr="00040AEF" w:rsidRDefault="00C6350C" w:rsidP="005D1DD5">
            <w:pPr>
              <w:spacing w:after="0" w:line="240" w:lineRule="auto"/>
              <w:rPr>
                <w:b/>
                <w:color w:val="000000"/>
                <w:spacing w:val="2"/>
                <w:sz w:val="26"/>
                <w:szCs w:val="28"/>
              </w:rPr>
            </w:pPr>
            <w:r>
              <w:rPr>
                <w:i/>
                <w:color w:val="000000"/>
                <w:spacing w:val="2"/>
                <w:szCs w:val="28"/>
              </w:rPr>
              <w:t xml:space="preserve">         </w:t>
            </w:r>
            <w:r w:rsidRPr="00040AEF">
              <w:rPr>
                <w:i/>
                <w:color w:val="000000"/>
                <w:spacing w:val="2"/>
                <w:szCs w:val="28"/>
              </w:rPr>
              <w:t>Tây Ninh</w:t>
            </w:r>
            <w:r w:rsidRPr="00BF4491">
              <w:rPr>
                <w:i/>
                <w:color w:val="000000"/>
                <w:spacing w:val="2"/>
                <w:szCs w:val="28"/>
              </w:rPr>
              <w:t>, ngày</w:t>
            </w:r>
            <w:r w:rsidR="005D1DD5">
              <w:rPr>
                <w:i/>
                <w:color w:val="000000"/>
                <w:spacing w:val="2"/>
                <w:szCs w:val="28"/>
              </w:rPr>
              <w:t xml:space="preserve"> </w:t>
            </w:r>
            <w:r>
              <w:rPr>
                <w:i/>
                <w:color w:val="000000"/>
                <w:spacing w:val="2"/>
                <w:szCs w:val="28"/>
              </w:rPr>
              <w:t xml:space="preserve"> </w:t>
            </w:r>
            <w:r w:rsidR="005D1DD5">
              <w:rPr>
                <w:i/>
                <w:color w:val="000000"/>
                <w:spacing w:val="2"/>
                <w:szCs w:val="28"/>
              </w:rPr>
              <w:t>07</w:t>
            </w:r>
            <w:r>
              <w:rPr>
                <w:i/>
                <w:color w:val="000000"/>
                <w:spacing w:val="2"/>
                <w:szCs w:val="28"/>
              </w:rPr>
              <w:t xml:space="preserve">  </w:t>
            </w:r>
            <w:r w:rsidRPr="00BF4491">
              <w:rPr>
                <w:i/>
                <w:color w:val="000000"/>
                <w:spacing w:val="2"/>
                <w:szCs w:val="28"/>
              </w:rPr>
              <w:t xml:space="preserve">tháng </w:t>
            </w:r>
            <w:r w:rsidR="005D1DD5">
              <w:rPr>
                <w:i/>
                <w:color w:val="000000"/>
                <w:spacing w:val="2"/>
                <w:szCs w:val="28"/>
              </w:rPr>
              <w:t>3</w:t>
            </w:r>
            <w:r>
              <w:rPr>
                <w:i/>
                <w:color w:val="000000"/>
                <w:spacing w:val="2"/>
                <w:szCs w:val="28"/>
              </w:rPr>
              <w:t xml:space="preserve">  năm 2019</w:t>
            </w:r>
          </w:p>
        </w:tc>
      </w:tr>
    </w:tbl>
    <w:p w:rsidR="00C6350C" w:rsidRPr="00BF4491" w:rsidRDefault="00C6350C" w:rsidP="00C6350C">
      <w:pPr>
        <w:spacing w:after="0" w:line="240" w:lineRule="auto"/>
        <w:jc w:val="center"/>
        <w:rPr>
          <w:b/>
          <w:color w:val="000000"/>
          <w:spacing w:val="2"/>
          <w:szCs w:val="28"/>
        </w:rPr>
      </w:pPr>
    </w:p>
    <w:p w:rsidR="00C6350C" w:rsidRPr="00BF4491" w:rsidRDefault="00C6350C" w:rsidP="00C6350C">
      <w:pPr>
        <w:spacing w:after="0" w:line="240" w:lineRule="auto"/>
        <w:jc w:val="center"/>
        <w:rPr>
          <w:b/>
          <w:color w:val="000000"/>
          <w:spacing w:val="2"/>
          <w:szCs w:val="28"/>
        </w:rPr>
      </w:pPr>
    </w:p>
    <w:p w:rsidR="00C6350C" w:rsidRPr="008B4C49" w:rsidRDefault="00C6350C" w:rsidP="00C6350C">
      <w:pPr>
        <w:spacing w:after="0" w:line="240" w:lineRule="auto"/>
        <w:jc w:val="center"/>
        <w:rPr>
          <w:b/>
          <w:color w:val="000000"/>
          <w:spacing w:val="2"/>
          <w:sz w:val="32"/>
          <w:szCs w:val="32"/>
        </w:rPr>
      </w:pPr>
      <w:r w:rsidRPr="008B4C49">
        <w:rPr>
          <w:b/>
          <w:color w:val="000000"/>
          <w:spacing w:val="2"/>
          <w:sz w:val="32"/>
          <w:szCs w:val="32"/>
        </w:rPr>
        <w:t>KẾ HOẠCH</w:t>
      </w:r>
    </w:p>
    <w:p w:rsidR="00C6350C" w:rsidRPr="00BF4491" w:rsidRDefault="00C6350C" w:rsidP="00C6350C">
      <w:pPr>
        <w:spacing w:after="0" w:line="240" w:lineRule="auto"/>
        <w:jc w:val="center"/>
        <w:rPr>
          <w:b/>
          <w:color w:val="000000"/>
          <w:spacing w:val="-6"/>
          <w:szCs w:val="28"/>
        </w:rPr>
      </w:pPr>
      <w:r w:rsidRPr="00BF4491">
        <w:rPr>
          <w:b/>
          <w:color w:val="000000"/>
          <w:spacing w:val="-6"/>
          <w:szCs w:val="28"/>
        </w:rPr>
        <w:t>Công tác Mặt trận tham gia xây dựng Đảng, chính quyề</w:t>
      </w:r>
      <w:r>
        <w:rPr>
          <w:b/>
          <w:color w:val="000000"/>
          <w:spacing w:val="-6"/>
          <w:szCs w:val="28"/>
        </w:rPr>
        <w:t>n năm 2019</w:t>
      </w:r>
    </w:p>
    <w:p w:rsidR="00C6350C" w:rsidRDefault="00C6350C" w:rsidP="00C6350C">
      <w:pPr>
        <w:spacing w:before="120" w:after="120" w:line="240" w:lineRule="auto"/>
        <w:ind w:firstLine="748"/>
        <w:jc w:val="both"/>
        <w:rPr>
          <w:color w:val="000000"/>
          <w:spacing w:val="2"/>
          <w:szCs w:val="28"/>
        </w:rPr>
      </w:pPr>
    </w:p>
    <w:p w:rsidR="00C6350C" w:rsidRDefault="00C6350C" w:rsidP="00C6350C">
      <w:pPr>
        <w:spacing w:before="120" w:after="120" w:line="240" w:lineRule="auto"/>
        <w:ind w:firstLine="748"/>
        <w:jc w:val="both"/>
        <w:rPr>
          <w:color w:val="000000"/>
          <w:spacing w:val="2"/>
          <w:szCs w:val="28"/>
        </w:rPr>
      </w:pPr>
    </w:p>
    <w:p w:rsidR="00C6350C" w:rsidRPr="00B3356C" w:rsidRDefault="00C6350C" w:rsidP="00C6350C">
      <w:pPr>
        <w:spacing w:after="0" w:line="240" w:lineRule="auto"/>
        <w:ind w:firstLine="748"/>
        <w:jc w:val="both"/>
        <w:rPr>
          <w:color w:val="000000"/>
          <w:spacing w:val="2"/>
          <w:szCs w:val="28"/>
        </w:rPr>
      </w:pPr>
      <w:r w:rsidRPr="00B3356C">
        <w:rPr>
          <w:color w:val="000000"/>
          <w:spacing w:val="2"/>
          <w:szCs w:val="28"/>
        </w:rPr>
        <w:t>Căn cứ Hướng dẫn số 124/HD-MTTW-BTT ngày 29/01/2019 của Ban Thường trực Ủy ban Trung ương Mặt trận Tổ quốc Việt Nam Hướng dẫn công tác Mặt trận tham gia xây dựng Đảng, chính quyền năm 2019.</w:t>
      </w:r>
    </w:p>
    <w:p w:rsidR="00C6350C" w:rsidRPr="00B3356C" w:rsidRDefault="00C6350C" w:rsidP="00C6350C">
      <w:pPr>
        <w:spacing w:after="0" w:line="240" w:lineRule="auto"/>
        <w:ind w:firstLine="748"/>
        <w:jc w:val="both"/>
        <w:rPr>
          <w:color w:val="000000"/>
          <w:spacing w:val="2"/>
          <w:szCs w:val="28"/>
        </w:rPr>
      </w:pPr>
      <w:r w:rsidRPr="00B3356C">
        <w:rPr>
          <w:color w:val="000000"/>
          <w:spacing w:val="2"/>
          <w:szCs w:val="28"/>
        </w:rPr>
        <w:t>Thực hiện Chương trình phối hợp hành động của Ủy ban MTTQ Việt Nam tỉnh năm 2019. Ban Thường trực Ủy ban MTTQ Việt Nam tỉnh xây dựng kế hoạch thực hiện cụ thể như sau:</w:t>
      </w:r>
    </w:p>
    <w:p w:rsidR="00C6350C" w:rsidRPr="00B3356C" w:rsidRDefault="00C6350C" w:rsidP="00C6350C">
      <w:pPr>
        <w:spacing w:after="0" w:line="240" w:lineRule="auto"/>
        <w:ind w:firstLine="748"/>
        <w:jc w:val="both"/>
        <w:rPr>
          <w:b/>
          <w:color w:val="000000"/>
          <w:spacing w:val="2"/>
          <w:szCs w:val="28"/>
        </w:rPr>
      </w:pPr>
      <w:r w:rsidRPr="00B3356C">
        <w:rPr>
          <w:b/>
          <w:color w:val="000000"/>
          <w:spacing w:val="2"/>
          <w:szCs w:val="28"/>
        </w:rPr>
        <w:t>I. MỤC ĐÍCH, YÊU CẦU</w:t>
      </w:r>
    </w:p>
    <w:p w:rsidR="00C6350C" w:rsidRPr="00B3356C" w:rsidRDefault="00C6350C" w:rsidP="00C6350C">
      <w:pPr>
        <w:spacing w:after="0" w:line="240" w:lineRule="auto"/>
        <w:ind w:firstLine="748"/>
        <w:jc w:val="both"/>
        <w:rPr>
          <w:b/>
          <w:color w:val="000000"/>
          <w:spacing w:val="2"/>
          <w:szCs w:val="28"/>
        </w:rPr>
      </w:pPr>
      <w:r w:rsidRPr="00B3356C">
        <w:rPr>
          <w:b/>
          <w:color w:val="000000"/>
          <w:spacing w:val="2"/>
          <w:szCs w:val="28"/>
        </w:rPr>
        <w:t>1. Mục đích</w:t>
      </w:r>
    </w:p>
    <w:p w:rsidR="001952AC" w:rsidRDefault="001952AC" w:rsidP="00C6350C">
      <w:pPr>
        <w:spacing w:after="0" w:line="240" w:lineRule="auto"/>
        <w:ind w:firstLine="748"/>
        <w:jc w:val="both"/>
        <w:rPr>
          <w:color w:val="000000"/>
          <w:spacing w:val="2"/>
          <w:szCs w:val="28"/>
        </w:rPr>
      </w:pPr>
      <w:r>
        <w:rPr>
          <w:color w:val="000000"/>
          <w:spacing w:val="2"/>
          <w:szCs w:val="28"/>
        </w:rPr>
        <w:t>- Thực hiện hiệu quả các nội dung hoạt động tham gia xây dựng Đảng, xây dựng chính quyền theo Hướng dẫn của Ban Thường trực Uỷ ban Trung ương MTTQ Việt Nam.</w:t>
      </w:r>
    </w:p>
    <w:p w:rsidR="00C6350C" w:rsidRPr="00B3356C" w:rsidRDefault="001952AC" w:rsidP="00C6350C">
      <w:pPr>
        <w:spacing w:after="0" w:line="240" w:lineRule="auto"/>
        <w:ind w:firstLine="748"/>
        <w:jc w:val="both"/>
        <w:rPr>
          <w:color w:val="000000"/>
          <w:spacing w:val="2"/>
          <w:szCs w:val="28"/>
        </w:rPr>
      </w:pPr>
      <w:r>
        <w:rPr>
          <w:color w:val="000000"/>
          <w:spacing w:val="2"/>
          <w:szCs w:val="28"/>
        </w:rPr>
        <w:t>- Tiếp tục đổi mới nội dung, cách thức tổ chức</w:t>
      </w:r>
      <w:r w:rsidR="00C6350C" w:rsidRPr="00B3356C">
        <w:rPr>
          <w:color w:val="000000"/>
          <w:spacing w:val="2"/>
          <w:szCs w:val="28"/>
        </w:rPr>
        <w:t xml:space="preserve"> hoạt độ</w:t>
      </w:r>
      <w:r w:rsidR="006569FB">
        <w:rPr>
          <w:color w:val="000000"/>
          <w:spacing w:val="2"/>
          <w:szCs w:val="28"/>
        </w:rPr>
        <w:t>ng, hiệu quả cụ thể thiết thực trong</w:t>
      </w:r>
      <w:r w:rsidR="00C6350C" w:rsidRPr="00B3356C">
        <w:rPr>
          <w:color w:val="000000"/>
          <w:spacing w:val="2"/>
          <w:szCs w:val="28"/>
        </w:rPr>
        <w:t xml:space="preserve"> xây dựng Đảng, xây dựng chính quyền của Mặt trận các cấp trong tỉnh.</w:t>
      </w:r>
    </w:p>
    <w:p w:rsidR="00C6350C" w:rsidRPr="00B3356C" w:rsidRDefault="00C6350C" w:rsidP="00C6350C">
      <w:pPr>
        <w:spacing w:after="0" w:line="240" w:lineRule="auto"/>
        <w:ind w:firstLine="748"/>
        <w:jc w:val="both"/>
        <w:rPr>
          <w:color w:val="000000"/>
          <w:spacing w:val="2"/>
          <w:szCs w:val="28"/>
        </w:rPr>
      </w:pPr>
      <w:r w:rsidRPr="00B3356C">
        <w:rPr>
          <w:color w:val="000000"/>
          <w:spacing w:val="2"/>
          <w:szCs w:val="28"/>
        </w:rPr>
        <w:t>- Các cấp Mặt trận đều có nội dung chủ trì giám sát, phản biệ</w:t>
      </w:r>
      <w:r w:rsidR="00C10C8B">
        <w:rPr>
          <w:color w:val="000000"/>
          <w:spacing w:val="2"/>
          <w:szCs w:val="28"/>
        </w:rPr>
        <w:t xml:space="preserve">n xã hội; tạo bước chuyển biến rõ nét </w:t>
      </w:r>
      <w:r w:rsidRPr="00B3356C">
        <w:rPr>
          <w:color w:val="000000"/>
          <w:spacing w:val="2"/>
          <w:szCs w:val="28"/>
        </w:rPr>
        <w:t>trong giám sát việc thực hiện Quyết định số 99-QĐ/TW ngày 03/10/2017 và Quy định số 124-QĐ/TW ngày 02/02/2018 của Ban Bí thư Trung ương Đảng.</w:t>
      </w:r>
    </w:p>
    <w:p w:rsidR="00C6350C" w:rsidRPr="00B3356C" w:rsidRDefault="00C6350C" w:rsidP="00C6350C">
      <w:pPr>
        <w:spacing w:after="0" w:line="240" w:lineRule="auto"/>
        <w:ind w:firstLine="720"/>
        <w:jc w:val="both"/>
        <w:rPr>
          <w:b/>
          <w:color w:val="000000"/>
          <w:spacing w:val="2"/>
          <w:szCs w:val="28"/>
        </w:rPr>
      </w:pPr>
      <w:r w:rsidRPr="00B3356C">
        <w:rPr>
          <w:b/>
          <w:color w:val="000000"/>
          <w:spacing w:val="2"/>
          <w:szCs w:val="28"/>
        </w:rPr>
        <w:t>2. Yêu cầu</w:t>
      </w:r>
    </w:p>
    <w:p w:rsidR="00C6350C" w:rsidRPr="00B3356C" w:rsidRDefault="00C6350C" w:rsidP="00C6350C">
      <w:pPr>
        <w:pStyle w:val="BodyText"/>
        <w:ind w:firstLine="720"/>
        <w:rPr>
          <w:rFonts w:ascii="Times New Roman" w:hAnsi="Times New Roman"/>
          <w:b w:val="0"/>
          <w:color w:val="000000"/>
          <w:sz w:val="28"/>
          <w:szCs w:val="28"/>
          <w:lang w:val="nl-NL"/>
        </w:rPr>
      </w:pPr>
      <w:r w:rsidRPr="00B3356C">
        <w:rPr>
          <w:rFonts w:ascii="Times New Roman" w:hAnsi="Times New Roman"/>
          <w:b w:val="0"/>
          <w:color w:val="000000"/>
          <w:sz w:val="28"/>
          <w:szCs w:val="28"/>
          <w:lang w:val="nl-NL"/>
        </w:rPr>
        <w:t>- Việc thực hiện tốt công tác tham gia xây dựng Đảng, xây dựng chính quyền năm 2019 là hành động thiế</w:t>
      </w:r>
      <w:r w:rsidR="00C10C8B">
        <w:rPr>
          <w:rFonts w:ascii="Times New Roman" w:hAnsi="Times New Roman"/>
          <w:b w:val="0"/>
          <w:color w:val="000000"/>
          <w:sz w:val="28"/>
          <w:szCs w:val="28"/>
          <w:lang w:val="nl-NL"/>
        </w:rPr>
        <w:t xml:space="preserve">t thực chào mừng Đại hội MTTQ Việt Nam </w:t>
      </w:r>
      <w:r w:rsidRPr="00B3356C">
        <w:rPr>
          <w:rFonts w:ascii="Times New Roman" w:hAnsi="Times New Roman"/>
          <w:b w:val="0"/>
          <w:color w:val="000000"/>
          <w:sz w:val="28"/>
          <w:szCs w:val="28"/>
          <w:lang w:val="nl-NL"/>
        </w:rPr>
        <w:t>các cấp nhiệm kỳ 2019-2024.</w:t>
      </w:r>
    </w:p>
    <w:p w:rsidR="00C6350C" w:rsidRPr="00B3356C" w:rsidRDefault="00C6350C" w:rsidP="00C6350C">
      <w:pPr>
        <w:pStyle w:val="BodyText"/>
        <w:ind w:firstLine="720"/>
        <w:rPr>
          <w:rFonts w:ascii="Times New Roman" w:hAnsi="Times New Roman"/>
          <w:b w:val="0"/>
          <w:color w:val="000000"/>
          <w:sz w:val="28"/>
          <w:szCs w:val="28"/>
          <w:lang w:val="nl-NL"/>
        </w:rPr>
      </w:pPr>
      <w:r w:rsidRPr="00B3356C">
        <w:rPr>
          <w:rFonts w:ascii="Times New Roman" w:hAnsi="Times New Roman"/>
          <w:b w:val="0"/>
          <w:color w:val="000000"/>
          <w:sz w:val="28"/>
          <w:szCs w:val="28"/>
          <w:lang w:val="nl-NL"/>
        </w:rPr>
        <w:t xml:space="preserve">- Hoạt động </w:t>
      </w:r>
      <w:r w:rsidR="00C10C8B">
        <w:rPr>
          <w:rFonts w:ascii="Times New Roman" w:hAnsi="Times New Roman"/>
          <w:b w:val="0"/>
          <w:color w:val="000000"/>
          <w:sz w:val="28"/>
          <w:szCs w:val="28"/>
          <w:lang w:val="nl-NL"/>
        </w:rPr>
        <w:t xml:space="preserve">xây dựng Đảng, xây dựng chính quyền tổ chức công khai, dân chủ, </w:t>
      </w:r>
      <w:r w:rsidRPr="00B3356C">
        <w:rPr>
          <w:rFonts w:ascii="Times New Roman" w:hAnsi="Times New Roman"/>
          <w:b w:val="0"/>
          <w:color w:val="000000"/>
          <w:sz w:val="28"/>
          <w:szCs w:val="28"/>
          <w:lang w:val="nl-NL"/>
        </w:rPr>
        <w:t>đảm bảo sự lãnh đạo của cấp uỷ đảng và có sự phối hợp chặt chẽ với các cơ quan liên quan.</w:t>
      </w:r>
    </w:p>
    <w:p w:rsidR="00C6350C" w:rsidRPr="00B3356C" w:rsidRDefault="00C6350C" w:rsidP="00C6350C">
      <w:pPr>
        <w:spacing w:after="0" w:line="240" w:lineRule="auto"/>
        <w:ind w:firstLine="748"/>
        <w:jc w:val="both"/>
        <w:rPr>
          <w:b/>
          <w:color w:val="000000"/>
          <w:spacing w:val="2"/>
          <w:szCs w:val="28"/>
          <w:lang w:val="nl-NL"/>
        </w:rPr>
      </w:pPr>
      <w:r w:rsidRPr="00B3356C">
        <w:rPr>
          <w:b/>
          <w:color w:val="000000"/>
          <w:spacing w:val="2"/>
          <w:szCs w:val="28"/>
          <w:lang w:val="nl-NL"/>
        </w:rPr>
        <w:t>II. NHIỆM VỤ TRỌNG TÂM</w:t>
      </w:r>
    </w:p>
    <w:p w:rsidR="00C6350C" w:rsidRPr="00B3356C" w:rsidRDefault="00C6350C" w:rsidP="00C6350C">
      <w:pPr>
        <w:spacing w:after="0" w:line="240" w:lineRule="auto"/>
        <w:ind w:firstLine="748"/>
        <w:jc w:val="both"/>
        <w:rPr>
          <w:b/>
          <w:color w:val="000000"/>
          <w:spacing w:val="2"/>
          <w:szCs w:val="28"/>
          <w:lang w:val="nl-NL"/>
        </w:rPr>
      </w:pPr>
      <w:r w:rsidRPr="00B3356C">
        <w:rPr>
          <w:b/>
          <w:color w:val="000000"/>
          <w:spacing w:val="2"/>
          <w:szCs w:val="28"/>
          <w:lang w:val="nl-NL"/>
        </w:rPr>
        <w:t>1. Công tác tham gia xây dựng pháp luật; tuyên truyền, phổ biến chính sách, pháp luật</w:t>
      </w:r>
    </w:p>
    <w:p w:rsidR="00C6350C" w:rsidRPr="00B3356C" w:rsidRDefault="00C6350C" w:rsidP="00C6350C">
      <w:pPr>
        <w:spacing w:after="0" w:line="240" w:lineRule="auto"/>
        <w:ind w:firstLine="748"/>
        <w:jc w:val="both"/>
        <w:rPr>
          <w:b/>
          <w:color w:val="000000"/>
          <w:spacing w:val="2"/>
          <w:szCs w:val="28"/>
          <w:lang w:val="nl-NL"/>
        </w:rPr>
      </w:pPr>
      <w:r w:rsidRPr="00B3356C">
        <w:rPr>
          <w:b/>
          <w:color w:val="000000"/>
          <w:spacing w:val="2"/>
          <w:szCs w:val="28"/>
          <w:lang w:val="nl-NL"/>
        </w:rPr>
        <w:t xml:space="preserve">1.1. </w:t>
      </w:r>
      <w:r w:rsidRPr="00B3356C">
        <w:rPr>
          <w:color w:val="000000"/>
          <w:spacing w:val="2"/>
          <w:szCs w:val="28"/>
          <w:lang w:val="nl-NL"/>
        </w:rPr>
        <w:t>Tham gia xây dựng pháp luật, văn bản quy phạm pháp luật</w:t>
      </w:r>
    </w:p>
    <w:p w:rsidR="00C6350C" w:rsidRPr="005D1DD5" w:rsidRDefault="00C6350C" w:rsidP="00C6350C">
      <w:pPr>
        <w:spacing w:after="0" w:line="240" w:lineRule="auto"/>
        <w:ind w:firstLine="748"/>
        <w:jc w:val="both"/>
        <w:rPr>
          <w:szCs w:val="28"/>
          <w:lang w:val="nl-NL"/>
        </w:rPr>
      </w:pPr>
      <w:r w:rsidRPr="00B3356C">
        <w:rPr>
          <w:color w:val="000000"/>
          <w:spacing w:val="2"/>
          <w:szCs w:val="28"/>
          <w:lang w:val="nl-NL"/>
        </w:rPr>
        <w:t xml:space="preserve">- Thực hiện tốt công tác tham gia với Văn phòng Đoàn đại biểu Quốc hội- HĐND-UBND tỉnh góp ý các dự án luật như: </w:t>
      </w:r>
      <w:r w:rsidRPr="005D1DD5">
        <w:rPr>
          <w:szCs w:val="28"/>
          <w:lang w:val="nl-NL"/>
        </w:rPr>
        <w:t xml:space="preserve">Bộ luật lao động (sửa đổi); Luật sửa đổi, bổ sung một số điều của Luật đất đai; Luật sửa đổi, bổ sung một số điều Luật </w:t>
      </w:r>
      <w:r w:rsidRPr="005D1DD5">
        <w:rPr>
          <w:szCs w:val="28"/>
          <w:lang w:val="nl-NL"/>
        </w:rPr>
        <w:lastRenderedPageBreak/>
        <w:t>ban hành văn bản quy phạm pháp luật; Luật thanh niên (sửa đổi);</w:t>
      </w:r>
      <w:r w:rsidRPr="005D1DD5">
        <w:rPr>
          <w:spacing w:val="4"/>
          <w:szCs w:val="28"/>
          <w:lang w:val="nl-NL"/>
        </w:rPr>
        <w:t xml:space="preserve"> Luật sửa đổi, bổ sung một số điều của Luật Tổ chức Quốc hội; Luật sửa đổi, bổ sung một số điều của Luật Tổ chức Chính phủ và Luật tổ chức chính quyền địa phương; </w:t>
      </w:r>
      <w:r w:rsidRPr="005D1DD5">
        <w:rPr>
          <w:szCs w:val="28"/>
          <w:lang w:val="nl-NL"/>
        </w:rPr>
        <w:t>Luật sửa đổi, bổ sung một số điều Luật cán bộ, công chức và Luật Viên chức; Luật Hòa giải, đối thoại tại Tòa án…</w:t>
      </w:r>
    </w:p>
    <w:p w:rsidR="00C6350C" w:rsidRPr="005D1DD5" w:rsidRDefault="00C6350C" w:rsidP="00C6350C">
      <w:pPr>
        <w:spacing w:after="0" w:line="240" w:lineRule="auto"/>
        <w:ind w:firstLine="748"/>
        <w:jc w:val="both"/>
        <w:rPr>
          <w:szCs w:val="28"/>
          <w:lang w:val="nl-NL"/>
        </w:rPr>
      </w:pPr>
      <w:r w:rsidRPr="005D1DD5">
        <w:rPr>
          <w:szCs w:val="28"/>
          <w:lang w:val="nl-NL"/>
        </w:rPr>
        <w:t>- Mặt trận cấp huyện,</w:t>
      </w:r>
      <w:r w:rsidR="006569FB" w:rsidRPr="005D1DD5">
        <w:rPr>
          <w:szCs w:val="28"/>
          <w:lang w:val="nl-NL"/>
        </w:rPr>
        <w:t xml:space="preserve"> cấp</w:t>
      </w:r>
      <w:r w:rsidRPr="005D1DD5">
        <w:rPr>
          <w:szCs w:val="28"/>
          <w:lang w:val="nl-NL"/>
        </w:rPr>
        <w:t xml:space="preserve"> xã tham gia góp ý dự thảo các văn bản quy phạm pháp luật của HĐND, UBND cùng cấp, các văn bản của địa phương liên quan thiết thực đến</w:t>
      </w:r>
      <w:r w:rsidR="00B3356C" w:rsidRPr="005D1DD5">
        <w:rPr>
          <w:szCs w:val="28"/>
          <w:lang w:val="nl-NL"/>
        </w:rPr>
        <w:t xml:space="preserve"> quyền lợi</w:t>
      </w:r>
      <w:r w:rsidRPr="005D1DD5">
        <w:rPr>
          <w:szCs w:val="28"/>
          <w:lang w:val="nl-NL"/>
        </w:rPr>
        <w:t xml:space="preserve"> Nhân dân.</w:t>
      </w:r>
    </w:p>
    <w:p w:rsidR="00C6350C" w:rsidRPr="00B3356C" w:rsidRDefault="00C6350C" w:rsidP="00C6350C">
      <w:pPr>
        <w:spacing w:after="0" w:line="240" w:lineRule="auto"/>
        <w:ind w:firstLine="748"/>
        <w:jc w:val="both"/>
        <w:rPr>
          <w:b/>
          <w:color w:val="000000"/>
          <w:spacing w:val="2"/>
          <w:szCs w:val="28"/>
          <w:lang w:val="nl-NL"/>
        </w:rPr>
      </w:pPr>
      <w:r w:rsidRPr="005D1DD5">
        <w:rPr>
          <w:b/>
          <w:szCs w:val="28"/>
          <w:lang w:val="nl-NL"/>
        </w:rPr>
        <w:t xml:space="preserve">1.2. </w:t>
      </w:r>
      <w:r w:rsidRPr="00B3356C">
        <w:rPr>
          <w:color w:val="000000"/>
          <w:spacing w:val="2"/>
          <w:szCs w:val="28"/>
          <w:lang w:val="nl-NL"/>
        </w:rPr>
        <w:t>Tuyên truyền, phổ biến chính sách, pháp luật</w:t>
      </w:r>
    </w:p>
    <w:p w:rsidR="00C6350C" w:rsidRPr="005D1DD5" w:rsidRDefault="00C6350C" w:rsidP="00C6350C">
      <w:pPr>
        <w:spacing w:after="0" w:line="240" w:lineRule="auto"/>
        <w:ind w:firstLine="748"/>
        <w:jc w:val="both"/>
        <w:rPr>
          <w:szCs w:val="28"/>
          <w:lang w:val="nl-NL"/>
        </w:rPr>
      </w:pPr>
      <w:r w:rsidRPr="005D1DD5">
        <w:rPr>
          <w:szCs w:val="28"/>
          <w:lang w:val="nl-NL"/>
        </w:rPr>
        <w:t>Trên cơ sở các văn bản hướng dẫn của Mặt trận Trung ương, Kế hoạch của Hội đồng phổ biến giáo dục pháp luật của tỉnh và các văn bản chỉ đạo của UBND tỉnh. Ban Thường Uỷ ban</w:t>
      </w:r>
      <w:r w:rsidR="00C10C8B" w:rsidRPr="005D1DD5">
        <w:rPr>
          <w:szCs w:val="28"/>
          <w:lang w:val="nl-NL"/>
        </w:rPr>
        <w:t xml:space="preserve"> MTTQ Việt Nam</w:t>
      </w:r>
      <w:r w:rsidRPr="005D1DD5">
        <w:rPr>
          <w:szCs w:val="28"/>
          <w:lang w:val="nl-NL"/>
        </w:rPr>
        <w:t xml:space="preserve"> tỉnh có Kế hoạ</w:t>
      </w:r>
      <w:r w:rsidR="00B3356C" w:rsidRPr="005D1DD5">
        <w:rPr>
          <w:szCs w:val="28"/>
          <w:lang w:val="nl-NL"/>
        </w:rPr>
        <w:t>ch cụ thể ở cấp tỉnh và hướng dẫn cấp huyện thực hiện</w:t>
      </w:r>
      <w:r w:rsidRPr="005D1DD5">
        <w:rPr>
          <w:szCs w:val="28"/>
          <w:lang w:val="nl-NL"/>
        </w:rPr>
        <w:t>.</w:t>
      </w:r>
    </w:p>
    <w:p w:rsidR="00C6350C" w:rsidRPr="005D1DD5" w:rsidRDefault="00C6350C" w:rsidP="00C6350C">
      <w:pPr>
        <w:shd w:val="clear" w:color="auto" w:fill="FFFFFF"/>
        <w:spacing w:after="0" w:line="240" w:lineRule="auto"/>
        <w:ind w:firstLine="748"/>
        <w:jc w:val="both"/>
        <w:rPr>
          <w:b/>
          <w:color w:val="000000"/>
          <w:spacing w:val="2"/>
          <w:szCs w:val="28"/>
          <w:lang w:val="nl-NL"/>
        </w:rPr>
      </w:pPr>
      <w:r w:rsidRPr="00B3356C">
        <w:rPr>
          <w:b/>
          <w:color w:val="000000"/>
          <w:spacing w:val="2"/>
          <w:szCs w:val="28"/>
          <w:lang w:val="vi-VN"/>
        </w:rPr>
        <w:t>2. Công tác giám sát và phản biện xã hội</w:t>
      </w:r>
    </w:p>
    <w:p w:rsidR="00C6350C" w:rsidRPr="005D1DD5" w:rsidRDefault="00C6350C" w:rsidP="00C6350C">
      <w:pPr>
        <w:shd w:val="clear" w:color="auto" w:fill="FFFFFF"/>
        <w:spacing w:after="0" w:line="240" w:lineRule="auto"/>
        <w:ind w:firstLine="748"/>
        <w:jc w:val="both"/>
        <w:rPr>
          <w:color w:val="000000"/>
          <w:spacing w:val="2"/>
          <w:szCs w:val="28"/>
          <w:lang w:val="nl-NL"/>
        </w:rPr>
      </w:pPr>
      <w:r w:rsidRPr="005D1DD5">
        <w:rPr>
          <w:b/>
          <w:color w:val="000000"/>
          <w:spacing w:val="2"/>
          <w:szCs w:val="28"/>
          <w:lang w:val="nl-NL"/>
        </w:rPr>
        <w:t xml:space="preserve">- </w:t>
      </w:r>
      <w:r w:rsidRPr="005D1DD5">
        <w:rPr>
          <w:color w:val="000000"/>
          <w:spacing w:val="2"/>
          <w:szCs w:val="28"/>
          <w:lang w:val="nl-NL"/>
        </w:rPr>
        <w:t>Thực hiện tốt Kế hoạch giám sát, phản biện xã hội năm 2019 đã được hiệp thương thống nhất với các tổ chức chính trị- xã hội tỉnh và thông qua cấp uỷ.</w:t>
      </w:r>
    </w:p>
    <w:p w:rsidR="00C6350C" w:rsidRPr="005D1DD5" w:rsidRDefault="00C6350C" w:rsidP="00C6350C">
      <w:pPr>
        <w:shd w:val="clear" w:color="auto" w:fill="FFFFFF"/>
        <w:spacing w:after="0" w:line="240" w:lineRule="auto"/>
        <w:ind w:firstLine="748"/>
        <w:jc w:val="both"/>
        <w:rPr>
          <w:color w:val="000000"/>
          <w:spacing w:val="2"/>
          <w:szCs w:val="28"/>
          <w:lang w:val="nl-NL"/>
        </w:rPr>
      </w:pPr>
      <w:r w:rsidRPr="005D1DD5">
        <w:rPr>
          <w:color w:val="000000"/>
          <w:spacing w:val="2"/>
          <w:szCs w:val="28"/>
          <w:lang w:val="nl-NL"/>
        </w:rPr>
        <w:t xml:space="preserve">- Trên cơ sở nội dung giám sát, phản biện xã hội năm 2019 của Mặt trận Trung ương (số 01/KH-MTTW-UB ngày 24/01/2019) và những vấn đề bức xúc Nhân dân phản ảnh, những dự thảo </w:t>
      </w:r>
      <w:r w:rsidR="00B3356C" w:rsidRPr="005D1DD5">
        <w:rPr>
          <w:color w:val="000000"/>
          <w:spacing w:val="2"/>
          <w:szCs w:val="28"/>
          <w:lang w:val="nl-NL"/>
        </w:rPr>
        <w:t xml:space="preserve">của </w:t>
      </w:r>
      <w:r w:rsidRPr="005D1DD5">
        <w:rPr>
          <w:color w:val="000000"/>
          <w:spacing w:val="2"/>
          <w:szCs w:val="28"/>
          <w:lang w:val="nl-NL"/>
        </w:rPr>
        <w:t>tổ chức Đảng và cơ quan nhà nước cùng cấp đề nghị</w:t>
      </w:r>
      <w:r w:rsidR="00B3356C" w:rsidRPr="005D1DD5">
        <w:rPr>
          <w:color w:val="000000"/>
          <w:spacing w:val="2"/>
          <w:szCs w:val="28"/>
          <w:lang w:val="nl-NL"/>
        </w:rPr>
        <w:t xml:space="preserve"> Mặt trận</w:t>
      </w:r>
      <w:r w:rsidRPr="005D1DD5">
        <w:rPr>
          <w:color w:val="000000"/>
          <w:spacing w:val="2"/>
          <w:szCs w:val="28"/>
          <w:lang w:val="nl-NL"/>
        </w:rPr>
        <w:t xml:space="preserve"> phản biện xã hội. Mặt trận các cấp trong tỉnh xem xét bổ sung vào Kế hoạch giám sát, phản biện xã hội xin ý kiến cấp uỷ cùng cấp tổ chức thực hiện. </w:t>
      </w:r>
    </w:p>
    <w:p w:rsidR="00C6350C" w:rsidRPr="005D1DD5" w:rsidRDefault="00C6350C" w:rsidP="00C6350C">
      <w:pPr>
        <w:pStyle w:val="NormalWeb"/>
        <w:spacing w:before="120" w:beforeAutospacing="0" w:after="120" w:afterAutospacing="0" w:line="360" w:lineRule="exact"/>
        <w:ind w:left="45" w:right="45" w:firstLine="675"/>
        <w:jc w:val="both"/>
        <w:rPr>
          <w:color w:val="auto"/>
          <w:sz w:val="28"/>
          <w:szCs w:val="28"/>
          <w:lang w:val="nl-NL"/>
        </w:rPr>
      </w:pPr>
      <w:r w:rsidRPr="005D1DD5">
        <w:rPr>
          <w:spacing w:val="2"/>
          <w:sz w:val="28"/>
          <w:szCs w:val="28"/>
          <w:lang w:val="nl-NL"/>
        </w:rPr>
        <w:t xml:space="preserve">- </w:t>
      </w:r>
      <w:r w:rsidRPr="005D1DD5">
        <w:rPr>
          <w:bCs/>
          <w:color w:val="auto"/>
          <w:sz w:val="28"/>
          <w:szCs w:val="28"/>
          <w:lang w:val="nl-NL"/>
        </w:rPr>
        <w:t>Hoạt động giám sát, phản biện xã hội của Mặt trận các cấp trong tỉnh phải có sự phối hợp chặt chẽ trong hệ thống Mặt trận và giữa các tổ chức thành viên của Mặt trận với các tổ chức, cá nhân có liên quan</w:t>
      </w:r>
      <w:r w:rsidR="00B3356C" w:rsidRPr="005D1DD5">
        <w:rPr>
          <w:bCs/>
          <w:color w:val="auto"/>
          <w:sz w:val="28"/>
          <w:szCs w:val="28"/>
          <w:lang w:val="nl-NL"/>
        </w:rPr>
        <w:t xml:space="preserve">. Tập trung </w:t>
      </w:r>
      <w:r w:rsidRPr="005D1DD5">
        <w:rPr>
          <w:bCs/>
          <w:color w:val="auto"/>
          <w:sz w:val="28"/>
          <w:szCs w:val="28"/>
          <w:lang w:val="nl-NL"/>
        </w:rPr>
        <w:t>giám sát thực hiện Quyết định số 99-QĐ/TW ngày 03/10/2017 của Ban Bí thư Trung ương Đảng Hướng dẫn khung để các cấp uỷ, tổ chức đảng trực thuộc Trung ương tiếp tục phát huy vai trò của Nhân dân trong đấu tranh ngă</w:t>
      </w:r>
      <w:r w:rsidR="00B3356C" w:rsidRPr="005D1DD5">
        <w:rPr>
          <w:bCs/>
          <w:color w:val="auto"/>
          <w:sz w:val="28"/>
          <w:szCs w:val="28"/>
          <w:lang w:val="nl-NL"/>
        </w:rPr>
        <w:t>n chặn, đẩy lùi sự suy thoái, "</w:t>
      </w:r>
      <w:r w:rsidRPr="005D1DD5">
        <w:rPr>
          <w:bCs/>
          <w:color w:val="auto"/>
          <w:sz w:val="28"/>
          <w:szCs w:val="28"/>
          <w:lang w:val="nl-NL"/>
        </w:rPr>
        <w:t>tự diễn biến", "tự chuyển hoá" trong nội bộ và Quy định 124-QĐ/TW ngày 02/2/2018 của Ban Bí thư Trung ương Đảng về " Giám sát của Mặt trận Tổ quốc Việt Nam, các tổ chức chính trị- xã hội và Nhân dân đối với việc tu dưỡng, rèn luyện đạo đức, lối sống của người đứng đầu, cán bộ chủ chốt và cán bộ, đảng viên" tại địa phương (</w:t>
      </w:r>
      <w:r w:rsidRPr="005D1DD5">
        <w:rPr>
          <w:bCs/>
          <w:i/>
          <w:color w:val="auto"/>
          <w:sz w:val="28"/>
          <w:szCs w:val="28"/>
          <w:lang w:val="nl-NL"/>
        </w:rPr>
        <w:t>Chương trình 30/CTPH-MTTW-</w:t>
      </w:r>
      <w:r w:rsidR="00C10C8B" w:rsidRPr="005D1DD5">
        <w:rPr>
          <w:bCs/>
          <w:i/>
          <w:color w:val="auto"/>
          <w:sz w:val="28"/>
          <w:szCs w:val="28"/>
          <w:lang w:val="nl-NL"/>
        </w:rPr>
        <w:t>TCTV ngày 30/10/2018 giữa MTTQ Việt Nam</w:t>
      </w:r>
      <w:r w:rsidRPr="005D1DD5">
        <w:rPr>
          <w:bCs/>
          <w:i/>
          <w:color w:val="auto"/>
          <w:sz w:val="28"/>
          <w:szCs w:val="28"/>
          <w:lang w:val="nl-NL"/>
        </w:rPr>
        <w:t xml:space="preserve"> và các tổ chức chính trị- xã hội</w:t>
      </w:r>
      <w:r w:rsidRPr="005D1DD5">
        <w:rPr>
          <w:bCs/>
          <w:color w:val="auto"/>
          <w:sz w:val="28"/>
          <w:szCs w:val="28"/>
          <w:lang w:val="nl-NL"/>
        </w:rPr>
        <w:t>)</w:t>
      </w:r>
    </w:p>
    <w:p w:rsidR="00C6350C" w:rsidRPr="00B3356C" w:rsidRDefault="00C6350C" w:rsidP="00C6350C">
      <w:pPr>
        <w:shd w:val="clear" w:color="auto" w:fill="FFFFFF"/>
        <w:spacing w:after="0" w:line="240" w:lineRule="auto"/>
        <w:ind w:firstLine="748"/>
        <w:jc w:val="both"/>
        <w:rPr>
          <w:b/>
          <w:color w:val="000000"/>
          <w:spacing w:val="2"/>
          <w:szCs w:val="28"/>
          <w:lang w:val="vi-VN"/>
        </w:rPr>
      </w:pPr>
      <w:r w:rsidRPr="00B3356C">
        <w:rPr>
          <w:b/>
          <w:color w:val="000000"/>
          <w:spacing w:val="2"/>
          <w:szCs w:val="28"/>
          <w:lang w:val="vi-VN"/>
        </w:rPr>
        <w:t>3. Tổ chức tốt các cuộc tiếp xúc cử tri; phối hợp tổng hợp ý kiến, kiến nghị của cử tri và nhân dân</w:t>
      </w:r>
    </w:p>
    <w:p w:rsidR="00C6350C" w:rsidRPr="00B3356C" w:rsidRDefault="00C6350C" w:rsidP="006569FB">
      <w:pPr>
        <w:spacing w:after="0" w:line="240" w:lineRule="auto"/>
        <w:ind w:firstLine="720"/>
        <w:jc w:val="both"/>
        <w:rPr>
          <w:szCs w:val="28"/>
          <w:lang w:val="vi-VN"/>
        </w:rPr>
      </w:pPr>
      <w:r w:rsidRPr="005D1DD5">
        <w:rPr>
          <w:color w:val="000000"/>
          <w:szCs w:val="28"/>
          <w:lang w:val="vi-VN"/>
        </w:rPr>
        <w:t>- P</w:t>
      </w:r>
      <w:r w:rsidRPr="00B3356C">
        <w:rPr>
          <w:color w:val="000000"/>
          <w:szCs w:val="28"/>
          <w:lang w:val="vi-VN"/>
        </w:rPr>
        <w:t xml:space="preserve">hối hợp với </w:t>
      </w:r>
      <w:r w:rsidRPr="005D1DD5">
        <w:rPr>
          <w:color w:val="000000"/>
          <w:szCs w:val="28"/>
          <w:lang w:val="vi-VN"/>
        </w:rPr>
        <w:t xml:space="preserve">Văn phòng </w:t>
      </w:r>
      <w:r w:rsidRPr="00B3356C">
        <w:rPr>
          <w:color w:val="000000"/>
          <w:szCs w:val="28"/>
          <w:lang w:val="vi-VN"/>
        </w:rPr>
        <w:t>Đoàn đại biểu Quốc hội</w:t>
      </w:r>
      <w:r w:rsidRPr="005D1DD5">
        <w:rPr>
          <w:color w:val="000000"/>
          <w:szCs w:val="28"/>
          <w:lang w:val="vi-VN"/>
        </w:rPr>
        <w:t>-</w:t>
      </w:r>
      <w:r w:rsidRPr="00B3356C">
        <w:rPr>
          <w:color w:val="000000"/>
          <w:szCs w:val="28"/>
          <w:lang w:val="vi-VN"/>
        </w:rPr>
        <w:t xml:space="preserve">Hội </w:t>
      </w:r>
      <w:r w:rsidRPr="005D1DD5">
        <w:rPr>
          <w:color w:val="000000"/>
          <w:szCs w:val="28"/>
          <w:lang w:val="vi-VN"/>
        </w:rPr>
        <w:t>đ</w:t>
      </w:r>
      <w:r w:rsidRPr="00B3356C">
        <w:rPr>
          <w:color w:val="000000"/>
          <w:szCs w:val="28"/>
          <w:lang w:val="vi-VN"/>
        </w:rPr>
        <w:t>ồng nhân dân</w:t>
      </w:r>
      <w:r w:rsidRPr="005D1DD5">
        <w:rPr>
          <w:color w:val="000000"/>
          <w:szCs w:val="28"/>
          <w:lang w:val="vi-VN"/>
        </w:rPr>
        <w:t xml:space="preserve">- UBND thực hiện tốt </w:t>
      </w:r>
      <w:r w:rsidRPr="00B3356C">
        <w:rPr>
          <w:szCs w:val="28"/>
          <w:lang w:val="vi-VN"/>
        </w:rPr>
        <w:t>việc tiếp xúc cử tri của đại biểu Quốc hội, đại biểu HĐND</w:t>
      </w:r>
      <w:r w:rsidRPr="005D1DD5">
        <w:rPr>
          <w:szCs w:val="28"/>
          <w:lang w:val="vi-VN"/>
        </w:rPr>
        <w:t xml:space="preserve"> tỉnh</w:t>
      </w:r>
      <w:r w:rsidRPr="00B3356C">
        <w:rPr>
          <w:szCs w:val="28"/>
          <w:lang w:val="vi-VN"/>
        </w:rPr>
        <w:t xml:space="preserve"> theo qu</w:t>
      </w:r>
      <w:r w:rsidRPr="005D1DD5">
        <w:rPr>
          <w:szCs w:val="28"/>
          <w:lang w:val="vi-VN"/>
        </w:rPr>
        <w:t>y</w:t>
      </w:r>
      <w:r w:rsidRPr="00B3356C">
        <w:rPr>
          <w:szCs w:val="28"/>
          <w:lang w:val="vi-VN"/>
        </w:rPr>
        <w:t xml:space="preserve"> định của </w:t>
      </w:r>
      <w:r w:rsidRPr="005D1DD5">
        <w:rPr>
          <w:szCs w:val="28"/>
          <w:lang w:val="vi-VN"/>
        </w:rPr>
        <w:t>pháp luật. Kịp thời hướng dẫ</w:t>
      </w:r>
      <w:r w:rsidR="00C10C8B" w:rsidRPr="005D1DD5">
        <w:rPr>
          <w:szCs w:val="28"/>
          <w:lang w:val="vi-VN"/>
        </w:rPr>
        <w:t>n MTTQ Việt Nam</w:t>
      </w:r>
      <w:r w:rsidRPr="00B3356C">
        <w:rPr>
          <w:szCs w:val="28"/>
          <w:lang w:val="vi-VN"/>
        </w:rPr>
        <w:t xml:space="preserve"> </w:t>
      </w:r>
      <w:r w:rsidRPr="005D1DD5">
        <w:rPr>
          <w:szCs w:val="28"/>
          <w:lang w:val="vi-VN"/>
        </w:rPr>
        <w:t xml:space="preserve">cấp huyện, </w:t>
      </w:r>
      <w:r w:rsidR="006569FB" w:rsidRPr="005D1DD5">
        <w:rPr>
          <w:szCs w:val="28"/>
          <w:lang w:val="vi-VN"/>
        </w:rPr>
        <w:t xml:space="preserve">cấp </w:t>
      </w:r>
      <w:r w:rsidRPr="005D1DD5">
        <w:rPr>
          <w:szCs w:val="28"/>
          <w:lang w:val="vi-VN"/>
        </w:rPr>
        <w:t>xã tiếp tục</w:t>
      </w:r>
      <w:r w:rsidRPr="00B3356C">
        <w:rPr>
          <w:szCs w:val="28"/>
          <w:lang w:val="vi-VN"/>
        </w:rPr>
        <w:t xml:space="preserve"> nâng chất lượng các cuộc tiếp xúc cử tri, mở rộng các hình thức tiếp xúc của đại biể</w:t>
      </w:r>
      <w:r w:rsidRPr="005D1DD5">
        <w:rPr>
          <w:szCs w:val="28"/>
          <w:lang w:val="vi-VN"/>
        </w:rPr>
        <w:t>u theo chuyên đề, theo đối tượng, theo lĩnh vực</w:t>
      </w:r>
      <w:r w:rsidRPr="00B3356C">
        <w:rPr>
          <w:szCs w:val="28"/>
          <w:lang w:val="vi-VN"/>
        </w:rPr>
        <w:t xml:space="preserve">; </w:t>
      </w:r>
      <w:r w:rsidRPr="005D1DD5">
        <w:rPr>
          <w:szCs w:val="28"/>
          <w:lang w:val="vi-VN"/>
        </w:rPr>
        <w:t>thực hiệ</w:t>
      </w:r>
      <w:r w:rsidR="006569FB" w:rsidRPr="005D1DD5">
        <w:rPr>
          <w:szCs w:val="28"/>
          <w:lang w:val="vi-VN"/>
        </w:rPr>
        <w:t xml:space="preserve">n nghiêm </w:t>
      </w:r>
      <w:r w:rsidR="006569FB" w:rsidRPr="005D1DD5">
        <w:rPr>
          <w:szCs w:val="28"/>
          <w:lang w:val="vi-VN"/>
        </w:rPr>
        <w:lastRenderedPageBreak/>
        <w:t xml:space="preserve">túc </w:t>
      </w:r>
      <w:r w:rsidRPr="005D1DD5">
        <w:rPr>
          <w:szCs w:val="28"/>
          <w:lang w:val="vi-VN"/>
        </w:rPr>
        <w:t xml:space="preserve">việc </w:t>
      </w:r>
      <w:r w:rsidRPr="00B3356C">
        <w:rPr>
          <w:szCs w:val="28"/>
          <w:lang w:val="vi-VN"/>
        </w:rPr>
        <w:t>thông báo công khai trên phương tiện thông tin đại chúng về nội dung, chương trình, thời gian địa điểm tiếp xúc</w:t>
      </w:r>
      <w:r w:rsidRPr="005D1DD5">
        <w:rPr>
          <w:szCs w:val="28"/>
          <w:lang w:val="vi-VN"/>
        </w:rPr>
        <w:t xml:space="preserve"> cử tri</w:t>
      </w:r>
      <w:r w:rsidRPr="00B3356C">
        <w:rPr>
          <w:szCs w:val="28"/>
          <w:lang w:val="vi-VN"/>
        </w:rPr>
        <w:t>.</w:t>
      </w:r>
    </w:p>
    <w:p w:rsidR="00C6350C" w:rsidRPr="005D1DD5" w:rsidRDefault="00C6350C" w:rsidP="006569FB">
      <w:pPr>
        <w:spacing w:after="0" w:line="240" w:lineRule="auto"/>
        <w:ind w:firstLine="748"/>
        <w:jc w:val="both"/>
        <w:rPr>
          <w:szCs w:val="28"/>
          <w:lang w:val="vi-VN"/>
        </w:rPr>
      </w:pPr>
      <w:r w:rsidRPr="005D1DD5">
        <w:rPr>
          <w:szCs w:val="28"/>
          <w:lang w:val="vi-VN"/>
        </w:rPr>
        <w:t>- P</w:t>
      </w:r>
      <w:r w:rsidRPr="00B3356C">
        <w:rPr>
          <w:szCs w:val="28"/>
          <w:lang w:val="vi-VN"/>
        </w:rPr>
        <w:t xml:space="preserve">hối hợp với </w:t>
      </w:r>
      <w:r w:rsidRPr="005D1DD5">
        <w:rPr>
          <w:szCs w:val="28"/>
          <w:lang w:val="vi-VN"/>
        </w:rPr>
        <w:t xml:space="preserve">Văn phòng </w:t>
      </w:r>
      <w:r w:rsidRPr="00B3356C">
        <w:rPr>
          <w:szCs w:val="28"/>
          <w:lang w:val="vi-VN"/>
        </w:rPr>
        <w:t>Đoàn đại biểu Quốc hội</w:t>
      </w:r>
      <w:r w:rsidRPr="005D1DD5">
        <w:rPr>
          <w:szCs w:val="28"/>
          <w:lang w:val="vi-VN"/>
        </w:rPr>
        <w:t xml:space="preserve">- HĐND- UBND tỉnh </w:t>
      </w:r>
      <w:r w:rsidRPr="00B3356C">
        <w:rPr>
          <w:szCs w:val="28"/>
          <w:lang w:val="vi-VN"/>
        </w:rPr>
        <w:t xml:space="preserve">tổng hợp ý kiến, kiến nghị của cử tri và </w:t>
      </w:r>
      <w:r w:rsidRPr="005D1DD5">
        <w:rPr>
          <w:szCs w:val="28"/>
          <w:lang w:val="vi-VN"/>
        </w:rPr>
        <w:t>N</w:t>
      </w:r>
      <w:r w:rsidRPr="00B3356C">
        <w:rPr>
          <w:szCs w:val="28"/>
          <w:lang w:val="vi-VN"/>
        </w:rPr>
        <w:t>hân dân địa phương</w:t>
      </w:r>
      <w:r w:rsidRPr="005D1DD5">
        <w:rPr>
          <w:szCs w:val="28"/>
          <w:lang w:val="vi-VN"/>
        </w:rPr>
        <w:t>;</w:t>
      </w:r>
      <w:r w:rsidRPr="00B3356C">
        <w:rPr>
          <w:szCs w:val="28"/>
          <w:lang w:val="vi-VN"/>
        </w:rPr>
        <w:t xml:space="preserve"> tổng hợp</w:t>
      </w:r>
      <w:r w:rsidRPr="005D1DD5">
        <w:rPr>
          <w:szCs w:val="28"/>
          <w:lang w:val="vi-VN"/>
        </w:rPr>
        <w:t>, rà soát,</w:t>
      </w:r>
      <w:r w:rsidRPr="00B3356C">
        <w:rPr>
          <w:szCs w:val="28"/>
          <w:lang w:val="vi-VN"/>
        </w:rPr>
        <w:t xml:space="preserve"> giám sát đối với các vấn đề cử tr</w:t>
      </w:r>
      <w:r w:rsidRPr="005D1DD5">
        <w:rPr>
          <w:szCs w:val="28"/>
          <w:lang w:val="vi-VN"/>
        </w:rPr>
        <w:t>i kiến nghị nhưng chậm xem xét giải quyết, trả lời.</w:t>
      </w:r>
    </w:p>
    <w:p w:rsidR="00C6350C" w:rsidRPr="00B3356C" w:rsidRDefault="00C6350C" w:rsidP="00C6350C">
      <w:pPr>
        <w:shd w:val="clear" w:color="auto" w:fill="FFFFFF"/>
        <w:spacing w:after="0" w:line="240" w:lineRule="auto"/>
        <w:ind w:firstLine="748"/>
        <w:jc w:val="both"/>
        <w:rPr>
          <w:b/>
          <w:color w:val="000000"/>
          <w:spacing w:val="2"/>
          <w:szCs w:val="28"/>
          <w:lang w:val="vi-VN"/>
        </w:rPr>
      </w:pPr>
      <w:r w:rsidRPr="00B3356C">
        <w:rPr>
          <w:b/>
          <w:color w:val="000000"/>
          <w:spacing w:val="2"/>
          <w:szCs w:val="28"/>
          <w:lang w:val="vi-VN"/>
        </w:rPr>
        <w:t>4. Công tác tiếp công dân và tham gia giải quyết khiếu nại, tố cáo</w:t>
      </w:r>
    </w:p>
    <w:p w:rsidR="00C6350C" w:rsidRPr="005D1DD5" w:rsidRDefault="00C6350C" w:rsidP="00C6350C">
      <w:pPr>
        <w:spacing w:after="0" w:line="240" w:lineRule="auto"/>
        <w:ind w:firstLine="720"/>
        <w:jc w:val="both"/>
        <w:rPr>
          <w:color w:val="000000"/>
          <w:szCs w:val="28"/>
          <w:lang w:val="vi-VN"/>
        </w:rPr>
      </w:pPr>
      <w:r w:rsidRPr="00B3356C">
        <w:rPr>
          <w:color w:val="000000"/>
          <w:szCs w:val="28"/>
          <w:lang w:val="vi-VN"/>
        </w:rPr>
        <w:t xml:space="preserve"> </w:t>
      </w:r>
      <w:r w:rsidRPr="005D1DD5">
        <w:rPr>
          <w:color w:val="000000"/>
          <w:szCs w:val="28"/>
          <w:lang w:val="vi-VN"/>
        </w:rPr>
        <w:t>- Thực hiện tốt việc bố trí lãnh đạo trực tiếp công dân theo quy định; định kỳ hàng tháng Ban Thường trực cho ý kiến về kết quả tiếp công dân, nhận đơn thư gửi đến cơ quan Mặt trận tỉnh và kết quả giải quyết để công khai trên trang thông tin điện tử của cơ quan Mặt trận tỉnh.</w:t>
      </w:r>
    </w:p>
    <w:p w:rsidR="00C6350C" w:rsidRPr="005D1DD5" w:rsidRDefault="00C6350C" w:rsidP="00C6350C">
      <w:pPr>
        <w:spacing w:after="0" w:line="240" w:lineRule="auto"/>
        <w:ind w:firstLine="720"/>
        <w:jc w:val="both"/>
        <w:rPr>
          <w:color w:val="000000"/>
          <w:szCs w:val="28"/>
          <w:lang w:val="vi-VN"/>
        </w:rPr>
      </w:pPr>
      <w:r w:rsidRPr="005D1DD5">
        <w:rPr>
          <w:color w:val="000000"/>
          <w:szCs w:val="28"/>
          <w:lang w:val="vi-VN"/>
        </w:rPr>
        <w:t xml:space="preserve"> - Tiếp tục lựa chọn những vụ việc khiếu nại bức xúc để phối hợp với Thanh tra tỉnh, Sở Tư pháp, Hội Luật gia, Đoàn Luật sư tỉnh thực hiện giám sát theo Chương trình liên tịch đã ký.</w:t>
      </w:r>
    </w:p>
    <w:p w:rsidR="00C6350C" w:rsidRPr="005D1DD5" w:rsidRDefault="00C6350C" w:rsidP="00C6350C">
      <w:pPr>
        <w:spacing w:after="0" w:line="240" w:lineRule="auto"/>
        <w:ind w:firstLine="720"/>
        <w:jc w:val="both"/>
        <w:rPr>
          <w:color w:val="000000"/>
          <w:szCs w:val="28"/>
          <w:lang w:val="vi-VN"/>
        </w:rPr>
      </w:pPr>
      <w:r w:rsidRPr="005D1DD5">
        <w:rPr>
          <w:color w:val="000000"/>
          <w:szCs w:val="28"/>
          <w:lang w:val="vi-VN"/>
        </w:rPr>
        <w:t>- Giám sát UBND tỉnh thực hiện các kiến nghị của Ban Thường trực Ủ</w:t>
      </w:r>
      <w:r w:rsidR="00C10C8B" w:rsidRPr="005D1DD5">
        <w:rPr>
          <w:color w:val="000000"/>
          <w:szCs w:val="28"/>
          <w:lang w:val="vi-VN"/>
        </w:rPr>
        <w:t>y ban MTTQ</w:t>
      </w:r>
      <w:r w:rsidR="006569FB" w:rsidRPr="005D1DD5">
        <w:rPr>
          <w:color w:val="000000"/>
          <w:szCs w:val="28"/>
          <w:lang w:val="vi-VN"/>
        </w:rPr>
        <w:t xml:space="preserve"> </w:t>
      </w:r>
      <w:r w:rsidR="00C10C8B" w:rsidRPr="005D1DD5">
        <w:rPr>
          <w:color w:val="000000"/>
          <w:szCs w:val="28"/>
          <w:lang w:val="vi-VN"/>
        </w:rPr>
        <w:t>Việt Nam</w:t>
      </w:r>
      <w:r w:rsidRPr="005D1DD5">
        <w:rPr>
          <w:color w:val="000000"/>
          <w:szCs w:val="28"/>
          <w:lang w:val="vi-VN"/>
        </w:rPr>
        <w:t xml:space="preserve"> tỉnh đối với những vụ việc khiếu nại bức xúc đã được Ban Thường trực Ủ</w:t>
      </w:r>
      <w:r w:rsidR="00C10C8B" w:rsidRPr="005D1DD5">
        <w:rPr>
          <w:color w:val="000000"/>
          <w:szCs w:val="28"/>
          <w:lang w:val="vi-VN"/>
        </w:rPr>
        <w:t xml:space="preserve">y ban MTTQ Việt Nam </w:t>
      </w:r>
      <w:r w:rsidRPr="005D1DD5">
        <w:rPr>
          <w:color w:val="000000"/>
          <w:szCs w:val="28"/>
          <w:lang w:val="vi-VN"/>
        </w:rPr>
        <w:t>tỉnh khảo sát, giám sát và kiến nghị.</w:t>
      </w:r>
    </w:p>
    <w:p w:rsidR="00C6350C" w:rsidRPr="005D1DD5" w:rsidRDefault="00C6350C" w:rsidP="00C6350C">
      <w:pPr>
        <w:spacing w:after="0" w:line="240" w:lineRule="auto"/>
        <w:ind w:firstLine="720"/>
        <w:jc w:val="both"/>
        <w:rPr>
          <w:color w:val="000000"/>
          <w:szCs w:val="28"/>
          <w:lang w:val="vi-VN"/>
        </w:rPr>
      </w:pPr>
      <w:r w:rsidRPr="005D1DD5">
        <w:rPr>
          <w:color w:val="000000"/>
          <w:szCs w:val="28"/>
          <w:lang w:val="vi-VN"/>
        </w:rPr>
        <w:t xml:space="preserve">- </w:t>
      </w:r>
      <w:r w:rsidRPr="00B3356C">
        <w:rPr>
          <w:color w:val="000000"/>
          <w:spacing w:val="2"/>
          <w:szCs w:val="28"/>
          <w:lang w:val="vi-VN"/>
        </w:rPr>
        <w:t xml:space="preserve">Đề nghị Ban Thường trực Ủy ban MTTQ </w:t>
      </w:r>
      <w:r w:rsidR="00C10C8B" w:rsidRPr="005D1DD5">
        <w:rPr>
          <w:color w:val="000000"/>
          <w:spacing w:val="2"/>
          <w:szCs w:val="28"/>
          <w:lang w:val="vi-VN"/>
        </w:rPr>
        <w:t xml:space="preserve">Việt Nam </w:t>
      </w:r>
      <w:r w:rsidRPr="005D1DD5">
        <w:rPr>
          <w:color w:val="000000"/>
          <w:spacing w:val="2"/>
          <w:szCs w:val="28"/>
          <w:lang w:val="vi-VN"/>
        </w:rPr>
        <w:t>huyện</w:t>
      </w:r>
      <w:r w:rsidRPr="00B3356C">
        <w:rPr>
          <w:color w:val="000000"/>
          <w:spacing w:val="2"/>
          <w:szCs w:val="28"/>
          <w:lang w:val="vi-VN"/>
        </w:rPr>
        <w:t xml:space="preserve">, thành phố định kỳ báo cáo Ban Thường trực Ủy ban MTTQ Việt Nam </w:t>
      </w:r>
      <w:r w:rsidRPr="005D1DD5">
        <w:rPr>
          <w:color w:val="000000"/>
          <w:spacing w:val="2"/>
          <w:szCs w:val="28"/>
          <w:lang w:val="vi-VN"/>
        </w:rPr>
        <w:t xml:space="preserve">tỉnh </w:t>
      </w:r>
      <w:r w:rsidRPr="00B3356C">
        <w:rPr>
          <w:color w:val="000000"/>
          <w:spacing w:val="2"/>
          <w:szCs w:val="28"/>
          <w:lang w:val="vi-VN"/>
        </w:rPr>
        <w:t>về việc thực hiện tiếp công dân và tham gia giải quyết khiếu nại, tố cáo</w:t>
      </w:r>
      <w:r w:rsidRPr="005D1DD5">
        <w:rPr>
          <w:color w:val="000000"/>
          <w:spacing w:val="2"/>
          <w:szCs w:val="28"/>
          <w:lang w:val="vi-VN"/>
        </w:rPr>
        <w:t>, có</w:t>
      </w:r>
      <w:r w:rsidRPr="00B3356C">
        <w:rPr>
          <w:color w:val="000000"/>
          <w:spacing w:val="2"/>
          <w:szCs w:val="28"/>
          <w:lang w:val="vi-VN"/>
        </w:rPr>
        <w:t xml:space="preserve"> kèm theo </w:t>
      </w:r>
      <w:r w:rsidRPr="005D1DD5">
        <w:rPr>
          <w:color w:val="000000"/>
          <w:spacing w:val="2"/>
          <w:szCs w:val="28"/>
          <w:lang w:val="vi-VN"/>
        </w:rPr>
        <w:t xml:space="preserve">phụ lục </w:t>
      </w:r>
      <w:r w:rsidRPr="00B3356C">
        <w:rPr>
          <w:color w:val="000000"/>
          <w:spacing w:val="2"/>
          <w:szCs w:val="28"/>
          <w:lang w:val="vi-VN"/>
        </w:rPr>
        <w:t xml:space="preserve">số liệu </w:t>
      </w:r>
      <w:r w:rsidRPr="005D1DD5">
        <w:rPr>
          <w:color w:val="000000"/>
          <w:spacing w:val="2"/>
          <w:szCs w:val="28"/>
          <w:lang w:val="vi-VN"/>
        </w:rPr>
        <w:t>cụ</w:t>
      </w:r>
      <w:r w:rsidRPr="00B3356C">
        <w:rPr>
          <w:color w:val="000000"/>
          <w:spacing w:val="2"/>
          <w:szCs w:val="28"/>
          <w:lang w:val="vi-VN"/>
        </w:rPr>
        <w:t xml:space="preserve"> thể</w:t>
      </w:r>
      <w:r w:rsidRPr="00B3356C">
        <w:rPr>
          <w:i/>
          <w:color w:val="000000"/>
          <w:spacing w:val="2"/>
          <w:szCs w:val="28"/>
          <w:lang w:val="vi-VN"/>
        </w:rPr>
        <w:t>.</w:t>
      </w:r>
    </w:p>
    <w:p w:rsidR="00C6350C" w:rsidRPr="005D1DD5" w:rsidRDefault="00C6350C" w:rsidP="00C6350C">
      <w:pPr>
        <w:shd w:val="clear" w:color="auto" w:fill="FFFFFF"/>
        <w:spacing w:after="0" w:line="240" w:lineRule="auto"/>
        <w:ind w:firstLine="748"/>
        <w:jc w:val="both"/>
        <w:rPr>
          <w:b/>
          <w:color w:val="000000"/>
          <w:spacing w:val="2"/>
          <w:szCs w:val="28"/>
          <w:lang w:val="vi-VN"/>
        </w:rPr>
      </w:pPr>
      <w:r w:rsidRPr="005D1DD5">
        <w:rPr>
          <w:b/>
          <w:color w:val="000000"/>
          <w:spacing w:val="2"/>
          <w:szCs w:val="28"/>
          <w:lang w:val="vi-VN"/>
        </w:rPr>
        <w:t>5. Tích cực tham gia góp ý kiến xây dựng Đảng, xây dựng chính quyền</w:t>
      </w:r>
    </w:p>
    <w:p w:rsidR="00C6350C" w:rsidRPr="005D1DD5" w:rsidRDefault="00C6350C" w:rsidP="00C6350C">
      <w:pPr>
        <w:shd w:val="clear" w:color="auto" w:fill="FFFFFF"/>
        <w:spacing w:after="0" w:line="240" w:lineRule="auto"/>
        <w:ind w:firstLine="748"/>
        <w:jc w:val="both"/>
        <w:rPr>
          <w:color w:val="000000"/>
          <w:spacing w:val="2"/>
          <w:szCs w:val="28"/>
          <w:lang w:val="vi-VN"/>
        </w:rPr>
      </w:pPr>
      <w:r w:rsidRPr="005D1DD5">
        <w:rPr>
          <w:color w:val="000000"/>
          <w:spacing w:val="2"/>
          <w:szCs w:val="28"/>
          <w:lang w:val="vi-VN"/>
        </w:rPr>
        <w:t>- Thực hiện tốt việc góp ý các dự thảo văn bản của cấp ủy cùng cấp khi có yêu cầu.</w:t>
      </w:r>
    </w:p>
    <w:p w:rsidR="00C6350C" w:rsidRPr="005D1DD5" w:rsidRDefault="00C6350C" w:rsidP="00C6350C">
      <w:pPr>
        <w:shd w:val="clear" w:color="auto" w:fill="FFFFFF"/>
        <w:spacing w:after="0" w:line="240" w:lineRule="auto"/>
        <w:ind w:firstLine="748"/>
        <w:jc w:val="both"/>
        <w:rPr>
          <w:color w:val="000000"/>
          <w:spacing w:val="2"/>
          <w:szCs w:val="28"/>
          <w:lang w:val="vi-VN"/>
        </w:rPr>
      </w:pPr>
      <w:r w:rsidRPr="005D1DD5">
        <w:rPr>
          <w:color w:val="000000"/>
          <w:spacing w:val="2"/>
          <w:szCs w:val="28"/>
          <w:lang w:val="vi-VN"/>
        </w:rPr>
        <w:t>- Kịp thời nắm tình hình Nhân dân, tổng hợp ý kiến Nhân dân báo cáo định  kỳ mỗi quý với cấp ủy, chính quyền cùng cấp và gửi về Mặt trận cấp trên.</w:t>
      </w:r>
    </w:p>
    <w:p w:rsidR="00C6350C" w:rsidRPr="00B3356C" w:rsidRDefault="00C6350C" w:rsidP="00C6350C">
      <w:pPr>
        <w:shd w:val="clear" w:color="auto" w:fill="FFFFFF"/>
        <w:spacing w:after="0" w:line="240" w:lineRule="auto"/>
        <w:ind w:firstLine="748"/>
        <w:jc w:val="both"/>
        <w:rPr>
          <w:color w:val="000000"/>
          <w:spacing w:val="2"/>
          <w:szCs w:val="28"/>
          <w:lang w:val="nl-NL"/>
        </w:rPr>
      </w:pPr>
      <w:r w:rsidRPr="005D1DD5">
        <w:rPr>
          <w:color w:val="000000"/>
          <w:spacing w:val="2"/>
          <w:szCs w:val="28"/>
          <w:lang w:val="vi-VN"/>
        </w:rPr>
        <w:t>- Phối hợp tổ chức tốt Hội nghị đối thoại người đứng đầu cấp ủy, chính quyền với Nhân dân và giám sát việc giải quyết các ý kiến, kiến nghị.</w:t>
      </w:r>
    </w:p>
    <w:p w:rsidR="00C6350C" w:rsidRPr="00B3356C" w:rsidRDefault="00C6350C" w:rsidP="00C6350C">
      <w:pPr>
        <w:spacing w:after="0" w:line="240" w:lineRule="auto"/>
        <w:ind w:firstLine="748"/>
        <w:jc w:val="both"/>
        <w:rPr>
          <w:color w:val="000000"/>
          <w:spacing w:val="2"/>
          <w:szCs w:val="28"/>
          <w:lang w:val="nl-NL"/>
        </w:rPr>
      </w:pPr>
      <w:r w:rsidRPr="00B3356C">
        <w:rPr>
          <w:color w:val="000000"/>
          <w:spacing w:val="2"/>
          <w:szCs w:val="28"/>
          <w:lang w:val="nl-NL"/>
        </w:rPr>
        <w:t>- Nâng cao chất lượng các văn bản góp ý xây dựng chính quyền của Mặt trận Tổ quốc các cấp tại các kỳ họp của Hội đồng nhân dân.</w:t>
      </w:r>
    </w:p>
    <w:p w:rsidR="00C6350C" w:rsidRPr="00B3356C" w:rsidRDefault="00C6350C" w:rsidP="00C6350C">
      <w:pPr>
        <w:spacing w:after="0" w:line="240" w:lineRule="auto"/>
        <w:ind w:firstLine="748"/>
        <w:jc w:val="both"/>
        <w:rPr>
          <w:b/>
          <w:color w:val="000000"/>
          <w:spacing w:val="2"/>
          <w:szCs w:val="28"/>
          <w:lang w:val="nl-NL"/>
        </w:rPr>
      </w:pPr>
      <w:r w:rsidRPr="00B3356C">
        <w:rPr>
          <w:b/>
          <w:color w:val="000000"/>
          <w:spacing w:val="2"/>
          <w:szCs w:val="28"/>
          <w:lang w:val="nl-NL"/>
        </w:rPr>
        <w:t>6. Thực hiện Chương trình hành động của MTTQ Việt Nam thực hiện công tác phòng, chống tham nhũng, lãng phí</w:t>
      </w:r>
    </w:p>
    <w:p w:rsidR="00C6350C" w:rsidRPr="00B3356C" w:rsidRDefault="00C6350C" w:rsidP="00C6350C">
      <w:pPr>
        <w:spacing w:after="0" w:line="240" w:lineRule="auto"/>
        <w:ind w:firstLine="748"/>
        <w:jc w:val="both"/>
        <w:rPr>
          <w:color w:val="000000"/>
          <w:spacing w:val="2"/>
          <w:szCs w:val="28"/>
          <w:lang w:val="nl-NL"/>
        </w:rPr>
      </w:pPr>
      <w:r w:rsidRPr="00B3356C">
        <w:rPr>
          <w:color w:val="000000"/>
          <w:spacing w:val="2"/>
          <w:szCs w:val="28"/>
          <w:lang w:val="nl-NL"/>
        </w:rPr>
        <w:t>- Tiếp tục phối hợp với Ban Nộ</w:t>
      </w:r>
      <w:r w:rsidR="00531332">
        <w:rPr>
          <w:color w:val="000000"/>
          <w:spacing w:val="2"/>
          <w:szCs w:val="28"/>
          <w:lang w:val="nl-NL"/>
        </w:rPr>
        <w:t xml:space="preserve">i chính </w:t>
      </w:r>
      <w:r w:rsidRPr="00B3356C">
        <w:rPr>
          <w:color w:val="000000"/>
          <w:spacing w:val="2"/>
          <w:szCs w:val="28"/>
          <w:lang w:val="nl-NL"/>
        </w:rPr>
        <w:t>Tỉnh uỷ thực hiện tốt các quy chế phối hợp liên quan đến công tác phòng, chống tham nhũng, lãng phí.</w:t>
      </w:r>
    </w:p>
    <w:p w:rsidR="007B4AFC" w:rsidRPr="00B3356C" w:rsidRDefault="00C6350C" w:rsidP="00C6350C">
      <w:pPr>
        <w:spacing w:after="0" w:line="240" w:lineRule="auto"/>
        <w:ind w:firstLine="748"/>
        <w:jc w:val="both"/>
        <w:rPr>
          <w:color w:val="000000"/>
          <w:spacing w:val="2"/>
          <w:szCs w:val="28"/>
          <w:lang w:val="nl-NL"/>
        </w:rPr>
      </w:pPr>
      <w:r w:rsidRPr="00B3356C">
        <w:rPr>
          <w:color w:val="000000"/>
          <w:spacing w:val="2"/>
          <w:szCs w:val="28"/>
          <w:lang w:val="nl-NL"/>
        </w:rPr>
        <w:t>- Phối hợp với các tổ chức chính trị- xã hội cùng cấp cụ thể các văn bản chỉ đạo của Tỉnh uỷ, văn bản của UBND tỉnh để cụ thể triển khai thực hiện trong cơ quan, tổ chức cùng cấp thực hiện tốt các chỉ đạo của cấp uỷ và phối hợp với UBND cùng cấp thực hiện tốt vai trò của Mặt trận và các tổ chức chính trị- xã hội trong công tác phòng, chống tham nhũng theo quy định.</w:t>
      </w:r>
    </w:p>
    <w:p w:rsidR="00C6350C" w:rsidRPr="00B3356C" w:rsidRDefault="00C6350C" w:rsidP="00C6350C">
      <w:pPr>
        <w:spacing w:after="0" w:line="240" w:lineRule="auto"/>
        <w:ind w:firstLine="748"/>
        <w:jc w:val="both"/>
        <w:rPr>
          <w:b/>
          <w:color w:val="000000"/>
          <w:spacing w:val="2"/>
          <w:szCs w:val="28"/>
          <w:lang w:val="nl-NL"/>
        </w:rPr>
      </w:pPr>
      <w:r w:rsidRPr="00B3356C">
        <w:rPr>
          <w:b/>
          <w:color w:val="000000"/>
          <w:spacing w:val="2"/>
          <w:szCs w:val="28"/>
          <w:lang w:val="nl-NL"/>
        </w:rPr>
        <w:t>III. Tổ chức thực hiện</w:t>
      </w:r>
    </w:p>
    <w:p w:rsidR="00C6350C" w:rsidRPr="005D1DD5" w:rsidRDefault="00C6350C" w:rsidP="00C6350C">
      <w:pPr>
        <w:spacing w:after="0" w:line="240" w:lineRule="auto"/>
        <w:ind w:firstLine="748"/>
        <w:jc w:val="both"/>
        <w:rPr>
          <w:color w:val="000000"/>
          <w:spacing w:val="-2"/>
          <w:szCs w:val="28"/>
          <w:lang w:val="nl-NL"/>
        </w:rPr>
      </w:pPr>
      <w:r w:rsidRPr="00B3356C">
        <w:rPr>
          <w:b/>
          <w:color w:val="000000"/>
          <w:spacing w:val="-2"/>
          <w:szCs w:val="28"/>
          <w:lang w:val="nl-NL"/>
        </w:rPr>
        <w:t>1.</w:t>
      </w:r>
      <w:r w:rsidRPr="00B3356C">
        <w:rPr>
          <w:color w:val="000000"/>
          <w:spacing w:val="-2"/>
          <w:szCs w:val="28"/>
          <w:lang w:val="nl-NL"/>
        </w:rPr>
        <w:t xml:space="preserve"> Ban Thường trực Ủ</w:t>
      </w:r>
      <w:r w:rsidR="00C10C8B">
        <w:rPr>
          <w:color w:val="000000"/>
          <w:spacing w:val="-2"/>
          <w:szCs w:val="28"/>
          <w:lang w:val="nl-NL"/>
        </w:rPr>
        <w:t xml:space="preserve">y ban MTTQ Việt Nam </w:t>
      </w:r>
      <w:r w:rsidRPr="005D1DD5">
        <w:rPr>
          <w:color w:val="000000"/>
          <w:spacing w:val="-2"/>
          <w:szCs w:val="28"/>
          <w:lang w:val="nl-NL"/>
        </w:rPr>
        <w:t>tỉnh đề nghị các tổ chức chính trị- xã hội tỉnh phối hợp tốt với Ban Thường trực Ủ</w:t>
      </w:r>
      <w:r w:rsidR="00C10C8B" w:rsidRPr="005D1DD5">
        <w:rPr>
          <w:color w:val="000000"/>
          <w:spacing w:val="-2"/>
          <w:szCs w:val="28"/>
          <w:lang w:val="nl-NL"/>
        </w:rPr>
        <w:t xml:space="preserve">y ban MTTQ Việt Nam </w:t>
      </w:r>
      <w:r w:rsidRPr="005D1DD5">
        <w:rPr>
          <w:color w:val="000000"/>
          <w:spacing w:val="-2"/>
          <w:szCs w:val="28"/>
          <w:lang w:val="nl-NL"/>
        </w:rPr>
        <w:t>tỉnh thực hiện các Quy chế phối hợp, các Kế hoạch giám sát, phản biện xã hội để tạo sự chuyển biến tích cực trong năm 2019.</w:t>
      </w:r>
    </w:p>
    <w:p w:rsidR="00C6350C" w:rsidRPr="00B3356C" w:rsidRDefault="00C6350C" w:rsidP="00C6350C">
      <w:pPr>
        <w:spacing w:after="0" w:line="240" w:lineRule="auto"/>
        <w:ind w:firstLine="748"/>
        <w:jc w:val="both"/>
        <w:rPr>
          <w:color w:val="000000"/>
          <w:spacing w:val="-2"/>
          <w:szCs w:val="28"/>
          <w:lang w:val="nl-NL"/>
        </w:rPr>
      </w:pPr>
      <w:r w:rsidRPr="005D1DD5">
        <w:rPr>
          <w:b/>
          <w:color w:val="000000"/>
          <w:spacing w:val="-2"/>
          <w:szCs w:val="28"/>
          <w:lang w:val="nl-NL"/>
        </w:rPr>
        <w:lastRenderedPageBreak/>
        <w:t>2.</w:t>
      </w:r>
      <w:r w:rsidRPr="005D1DD5">
        <w:rPr>
          <w:color w:val="000000"/>
          <w:spacing w:val="-2"/>
          <w:szCs w:val="28"/>
          <w:lang w:val="nl-NL"/>
        </w:rPr>
        <w:t xml:space="preserve"> </w:t>
      </w:r>
      <w:r w:rsidRPr="00B3356C">
        <w:rPr>
          <w:color w:val="000000"/>
          <w:spacing w:val="-2"/>
          <w:szCs w:val="28"/>
          <w:lang w:val="vi-VN"/>
        </w:rPr>
        <w:t xml:space="preserve">Ban Thường trực Ủy ban MTTQ Việt </w:t>
      </w:r>
      <w:r w:rsidR="00C10C8B">
        <w:rPr>
          <w:color w:val="000000"/>
          <w:spacing w:val="-2"/>
          <w:szCs w:val="28"/>
          <w:lang w:val="vi-VN"/>
        </w:rPr>
        <w:t xml:space="preserve">Nam </w:t>
      </w:r>
      <w:r w:rsidR="00C10C8B" w:rsidRPr="005D1DD5">
        <w:rPr>
          <w:color w:val="000000"/>
          <w:spacing w:val="-2"/>
          <w:szCs w:val="28"/>
          <w:lang w:val="nl-NL"/>
        </w:rPr>
        <w:t xml:space="preserve">các </w:t>
      </w:r>
      <w:r w:rsidRPr="005D1DD5">
        <w:rPr>
          <w:color w:val="000000"/>
          <w:spacing w:val="-2"/>
          <w:szCs w:val="28"/>
          <w:lang w:val="nl-NL"/>
        </w:rPr>
        <w:t>huyện</w:t>
      </w:r>
      <w:r w:rsidRPr="00B3356C">
        <w:rPr>
          <w:color w:val="000000"/>
          <w:spacing w:val="-2"/>
          <w:szCs w:val="28"/>
          <w:lang w:val="vi-VN"/>
        </w:rPr>
        <w:t>, thành phố căn cứ vào nhiệm vụ và đặc điểm của từng địa phương</w:t>
      </w:r>
      <w:r w:rsidRPr="00B3356C">
        <w:rPr>
          <w:color w:val="000000"/>
          <w:spacing w:val="-2"/>
          <w:szCs w:val="28"/>
          <w:lang w:val="nl-NL"/>
        </w:rPr>
        <w:t xml:space="preserve"> xây dựng Kế hoạch của cấp mình và hướng dẫn cấp xã đề ra nội dung hoạt động cụ thể. Định kỳ báo cáo kết quả thực hiện về Ban Thường trực Ủ</w:t>
      </w:r>
      <w:r w:rsidR="00C10C8B">
        <w:rPr>
          <w:color w:val="000000"/>
          <w:spacing w:val="-2"/>
          <w:szCs w:val="28"/>
          <w:lang w:val="nl-NL"/>
        </w:rPr>
        <w:t>y ban MTTQ Việt Nam</w:t>
      </w:r>
      <w:r w:rsidRPr="00B3356C">
        <w:rPr>
          <w:color w:val="000000"/>
          <w:spacing w:val="-2"/>
          <w:szCs w:val="28"/>
          <w:lang w:val="nl-NL"/>
        </w:rPr>
        <w:t xml:space="preserve"> tỉnh, đồng thời </w:t>
      </w:r>
      <w:r w:rsidRPr="00B3356C">
        <w:rPr>
          <w:szCs w:val="28"/>
          <w:lang w:val="nl-NL"/>
        </w:rPr>
        <w:t>gửi qua địa chỉ email: dcplmattrantayninh@gmail.com (báo cáo 6 tháng, trước ngày 10/6; báo cáo năm gửi trước ngày 10/11).</w:t>
      </w:r>
    </w:p>
    <w:p w:rsidR="00C6350C" w:rsidRPr="00B3356C" w:rsidRDefault="00C6350C" w:rsidP="00C6350C">
      <w:pPr>
        <w:spacing w:after="0" w:line="240" w:lineRule="auto"/>
        <w:ind w:firstLine="748"/>
        <w:jc w:val="both"/>
        <w:rPr>
          <w:color w:val="000000"/>
          <w:spacing w:val="-2"/>
          <w:szCs w:val="28"/>
          <w:lang w:val="nl-NL"/>
        </w:rPr>
      </w:pPr>
      <w:r w:rsidRPr="00B3356C">
        <w:rPr>
          <w:b/>
          <w:color w:val="000000"/>
          <w:spacing w:val="-2"/>
          <w:szCs w:val="28"/>
          <w:lang w:val="nl-NL"/>
        </w:rPr>
        <w:t>3.</w:t>
      </w:r>
      <w:r w:rsidRPr="00B3356C">
        <w:rPr>
          <w:color w:val="000000"/>
          <w:spacing w:val="-2"/>
          <w:szCs w:val="28"/>
          <w:lang w:val="nl-NL"/>
        </w:rPr>
        <w:t xml:space="preserve"> Ban Thường trực Ủy ban MTTQ Việt Nam tỉnh giao Ban Dân chủ- Pháp  luật phối hợp với các bộ phận liên quan tham mưu thực hiện tốt các nội dung đề ra trong Kế hoạch.</w:t>
      </w:r>
    </w:p>
    <w:p w:rsidR="00C6350C" w:rsidRPr="005D1DD5" w:rsidRDefault="00C6350C" w:rsidP="00C6350C">
      <w:pPr>
        <w:spacing w:after="0" w:line="240" w:lineRule="auto"/>
        <w:jc w:val="both"/>
        <w:rPr>
          <w:color w:val="000000"/>
          <w:spacing w:val="-6"/>
          <w:szCs w:val="28"/>
          <w:lang w:val="nl-NL"/>
        </w:rPr>
      </w:pPr>
      <w:r w:rsidRPr="005D1DD5">
        <w:rPr>
          <w:szCs w:val="28"/>
          <w:lang w:val="nl-NL"/>
        </w:rPr>
        <w:t xml:space="preserve">          Trên đây là Kế hoạch </w:t>
      </w:r>
      <w:r w:rsidRPr="005D1DD5">
        <w:rPr>
          <w:color w:val="000000"/>
          <w:spacing w:val="-6"/>
          <w:szCs w:val="28"/>
          <w:lang w:val="nl-NL"/>
        </w:rPr>
        <w:t>Mặt trận Tổ quốc Việt Nam tỉnh Tây Ninh tham gia xây dựng Đảng, chính quyền năm 2019.</w:t>
      </w:r>
    </w:p>
    <w:tbl>
      <w:tblPr>
        <w:tblW w:w="9972" w:type="dxa"/>
        <w:tblLook w:val="01E0"/>
      </w:tblPr>
      <w:tblGrid>
        <w:gridCol w:w="4788"/>
        <w:gridCol w:w="5184"/>
      </w:tblGrid>
      <w:tr w:rsidR="00C6350C" w:rsidRPr="00947B43" w:rsidTr="00D357EC">
        <w:trPr>
          <w:trHeight w:val="1186"/>
        </w:trPr>
        <w:tc>
          <w:tcPr>
            <w:tcW w:w="4788" w:type="dxa"/>
          </w:tcPr>
          <w:p w:rsidR="00C6350C" w:rsidRPr="005D1DD5" w:rsidRDefault="00C6350C" w:rsidP="00D357EC">
            <w:pPr>
              <w:spacing w:after="0" w:line="240" w:lineRule="auto"/>
              <w:rPr>
                <w:b/>
                <w:i/>
                <w:sz w:val="22"/>
                <w:lang w:val="nl-NL"/>
              </w:rPr>
            </w:pPr>
          </w:p>
          <w:p w:rsidR="00C6350C" w:rsidRPr="005D1DD5" w:rsidRDefault="00C6350C" w:rsidP="00D357EC">
            <w:pPr>
              <w:spacing w:after="0" w:line="240" w:lineRule="auto"/>
              <w:rPr>
                <w:b/>
                <w:i/>
                <w:sz w:val="24"/>
                <w:szCs w:val="24"/>
                <w:lang w:val="nl-NL"/>
              </w:rPr>
            </w:pPr>
            <w:r w:rsidRPr="005D1DD5">
              <w:rPr>
                <w:b/>
                <w:i/>
                <w:sz w:val="24"/>
                <w:szCs w:val="24"/>
                <w:lang w:val="nl-NL"/>
              </w:rPr>
              <w:t>Nơi nhận:</w:t>
            </w:r>
          </w:p>
          <w:p w:rsidR="00C6350C" w:rsidRPr="005D1DD5" w:rsidRDefault="00C6350C" w:rsidP="00D357EC">
            <w:pPr>
              <w:spacing w:after="0" w:line="240" w:lineRule="auto"/>
              <w:rPr>
                <w:sz w:val="22"/>
                <w:lang w:val="nl-NL"/>
              </w:rPr>
            </w:pPr>
            <w:r w:rsidRPr="005D1DD5">
              <w:rPr>
                <w:sz w:val="22"/>
                <w:lang w:val="nl-NL"/>
              </w:rPr>
              <w:t>- MTTW (b/c);</w:t>
            </w:r>
          </w:p>
          <w:p w:rsidR="00CE173B" w:rsidRPr="005D1DD5" w:rsidRDefault="00C6350C" w:rsidP="00D357EC">
            <w:pPr>
              <w:spacing w:after="0" w:line="240" w:lineRule="auto"/>
              <w:rPr>
                <w:sz w:val="22"/>
                <w:lang w:val="nl-NL"/>
              </w:rPr>
            </w:pPr>
            <w:r w:rsidRPr="005D1DD5">
              <w:rPr>
                <w:sz w:val="22"/>
                <w:lang w:val="nl-NL"/>
              </w:rPr>
              <w:t>- Tỉnh ủ</w:t>
            </w:r>
            <w:r w:rsidR="00CE173B" w:rsidRPr="005D1DD5">
              <w:rPr>
                <w:sz w:val="22"/>
                <w:lang w:val="nl-NL"/>
              </w:rPr>
              <w:t>y (b/c);</w:t>
            </w:r>
          </w:p>
          <w:p w:rsidR="00C6350C" w:rsidRPr="005D1DD5" w:rsidRDefault="00CE173B" w:rsidP="00D357EC">
            <w:pPr>
              <w:spacing w:after="0" w:line="240" w:lineRule="auto"/>
              <w:rPr>
                <w:sz w:val="22"/>
                <w:lang w:val="nl-NL"/>
              </w:rPr>
            </w:pPr>
            <w:r w:rsidRPr="005D1DD5">
              <w:rPr>
                <w:sz w:val="22"/>
                <w:lang w:val="nl-NL"/>
              </w:rPr>
              <w:t>- VP</w:t>
            </w:r>
            <w:r w:rsidR="00C6350C" w:rsidRPr="005D1DD5">
              <w:rPr>
                <w:sz w:val="22"/>
                <w:lang w:val="nl-NL"/>
              </w:rPr>
              <w:t xml:space="preserve"> Đoàn ĐBQH, HĐND</w:t>
            </w:r>
            <w:r w:rsidRPr="005D1DD5">
              <w:rPr>
                <w:sz w:val="22"/>
                <w:lang w:val="nl-NL"/>
              </w:rPr>
              <w:t xml:space="preserve">, </w:t>
            </w:r>
            <w:r w:rsidR="00C6350C" w:rsidRPr="005D1DD5">
              <w:rPr>
                <w:sz w:val="22"/>
                <w:lang w:val="nl-NL"/>
              </w:rPr>
              <w:t>UBND tỉ</w:t>
            </w:r>
            <w:r w:rsidRPr="005D1DD5">
              <w:rPr>
                <w:sz w:val="22"/>
                <w:lang w:val="nl-NL"/>
              </w:rPr>
              <w:t>nh (ph/h)</w:t>
            </w:r>
            <w:r w:rsidR="00C6350C" w:rsidRPr="005D1DD5">
              <w:rPr>
                <w:sz w:val="22"/>
                <w:lang w:val="nl-NL"/>
              </w:rPr>
              <w:t>;</w:t>
            </w:r>
          </w:p>
          <w:p w:rsidR="00C6350C" w:rsidRPr="005D1DD5" w:rsidRDefault="00C6350C" w:rsidP="00D357EC">
            <w:pPr>
              <w:spacing w:after="0" w:line="240" w:lineRule="auto"/>
              <w:rPr>
                <w:sz w:val="22"/>
                <w:lang w:val="nl-NL"/>
              </w:rPr>
            </w:pPr>
            <w:r w:rsidRPr="005D1DD5">
              <w:rPr>
                <w:sz w:val="22"/>
                <w:lang w:val="nl-NL"/>
              </w:rPr>
              <w:t>- Ban Dân vận Tỉnh ủy (b/c);</w:t>
            </w:r>
          </w:p>
          <w:p w:rsidR="00C6350C" w:rsidRPr="00580278" w:rsidRDefault="00C6350C" w:rsidP="00D357EC">
            <w:pPr>
              <w:spacing w:after="0" w:line="240" w:lineRule="auto"/>
              <w:rPr>
                <w:sz w:val="22"/>
              </w:rPr>
            </w:pPr>
            <w:r>
              <w:rPr>
                <w:sz w:val="22"/>
              </w:rPr>
              <w:t>- VPT76 MTTQ phía nam  (b/c);</w:t>
            </w:r>
          </w:p>
          <w:p w:rsidR="00C6350C" w:rsidRDefault="00C6350C" w:rsidP="00D357EC">
            <w:pPr>
              <w:spacing w:after="0" w:line="240" w:lineRule="auto"/>
              <w:rPr>
                <w:sz w:val="22"/>
              </w:rPr>
            </w:pPr>
            <w:r w:rsidRPr="00580278">
              <w:rPr>
                <w:sz w:val="22"/>
              </w:rPr>
              <w:t>- Các tổ chức chính trị-xã hội tỉnh</w:t>
            </w:r>
            <w:r w:rsidR="00CE173B">
              <w:rPr>
                <w:sz w:val="22"/>
              </w:rPr>
              <w:t xml:space="preserve"> (Ph/h)</w:t>
            </w:r>
            <w:r w:rsidRPr="00580278">
              <w:rPr>
                <w:sz w:val="22"/>
              </w:rPr>
              <w:t>;</w:t>
            </w:r>
          </w:p>
          <w:p w:rsidR="00C6350C" w:rsidRDefault="00C6350C" w:rsidP="00D357EC">
            <w:pPr>
              <w:spacing w:after="0" w:line="240" w:lineRule="auto"/>
              <w:rPr>
                <w:sz w:val="22"/>
              </w:rPr>
            </w:pPr>
            <w:r>
              <w:rPr>
                <w:sz w:val="22"/>
              </w:rPr>
              <w:t xml:space="preserve">- </w:t>
            </w:r>
            <w:r w:rsidRPr="00580278">
              <w:rPr>
                <w:sz w:val="22"/>
              </w:rPr>
              <w:t>Ban TT. UBMTTQVN tỉnh;</w:t>
            </w:r>
          </w:p>
          <w:p w:rsidR="00C6350C" w:rsidRPr="00580278" w:rsidRDefault="00C6350C" w:rsidP="00D357EC">
            <w:pPr>
              <w:spacing w:after="0" w:line="240" w:lineRule="auto"/>
              <w:rPr>
                <w:sz w:val="22"/>
              </w:rPr>
            </w:pPr>
            <w:r>
              <w:rPr>
                <w:sz w:val="22"/>
              </w:rPr>
              <w:t>- Ban TT.UBMTTQVN huyện, thành phố;</w:t>
            </w:r>
          </w:p>
          <w:p w:rsidR="00C6350C" w:rsidRPr="00580278" w:rsidRDefault="00C6350C" w:rsidP="00D357EC">
            <w:pPr>
              <w:spacing w:after="0" w:line="240" w:lineRule="auto"/>
              <w:rPr>
                <w:sz w:val="22"/>
              </w:rPr>
            </w:pPr>
            <w:r w:rsidRPr="00580278">
              <w:rPr>
                <w:sz w:val="22"/>
              </w:rPr>
              <w:t>- Các Ban, VP MTTQ tỉnh;</w:t>
            </w:r>
          </w:p>
          <w:p w:rsidR="00C6350C" w:rsidRDefault="00C6350C" w:rsidP="00D357EC">
            <w:pPr>
              <w:spacing w:after="0" w:line="240" w:lineRule="auto"/>
              <w:rPr>
                <w:sz w:val="20"/>
              </w:rPr>
            </w:pPr>
            <w:r w:rsidRPr="00580278">
              <w:rPr>
                <w:sz w:val="22"/>
              </w:rPr>
              <w:t>- Lưu VP, DCPL</w:t>
            </w:r>
            <w:r>
              <w:rPr>
                <w:sz w:val="20"/>
              </w:rPr>
              <w:t>.</w:t>
            </w:r>
          </w:p>
          <w:p w:rsidR="00C6350C" w:rsidRPr="00307471" w:rsidRDefault="00C6350C" w:rsidP="00D357EC">
            <w:pPr>
              <w:rPr>
                <w:sz w:val="20"/>
              </w:rPr>
            </w:pPr>
          </w:p>
          <w:p w:rsidR="00C6350C" w:rsidRPr="00307471" w:rsidRDefault="00C6350C" w:rsidP="00D357EC">
            <w:pPr>
              <w:rPr>
                <w:sz w:val="20"/>
              </w:rPr>
            </w:pPr>
          </w:p>
          <w:p w:rsidR="00C6350C" w:rsidRDefault="00C6350C" w:rsidP="00D357EC">
            <w:pPr>
              <w:rPr>
                <w:sz w:val="20"/>
              </w:rPr>
            </w:pPr>
          </w:p>
          <w:p w:rsidR="00C6350C" w:rsidRPr="00307471" w:rsidRDefault="00C6350C" w:rsidP="00D357EC">
            <w:pPr>
              <w:rPr>
                <w:sz w:val="20"/>
              </w:rPr>
            </w:pPr>
          </w:p>
        </w:tc>
        <w:tc>
          <w:tcPr>
            <w:tcW w:w="5184" w:type="dxa"/>
          </w:tcPr>
          <w:p w:rsidR="00C6350C" w:rsidRDefault="00C6350C" w:rsidP="00D357EC">
            <w:pPr>
              <w:spacing w:after="0" w:line="240" w:lineRule="auto"/>
              <w:jc w:val="center"/>
            </w:pPr>
          </w:p>
          <w:p w:rsidR="00C6350C" w:rsidRPr="00B3188D" w:rsidRDefault="00C6350C" w:rsidP="00D357EC">
            <w:pPr>
              <w:spacing w:after="0" w:line="240" w:lineRule="auto"/>
              <w:jc w:val="center"/>
            </w:pPr>
            <w:r>
              <w:t xml:space="preserve"> </w:t>
            </w:r>
            <w:r w:rsidRPr="00B3188D">
              <w:t>TM. BAN THƯỜNG TRỰC</w:t>
            </w:r>
          </w:p>
          <w:p w:rsidR="00C6350C" w:rsidRPr="00B35C59" w:rsidRDefault="00C6350C" w:rsidP="00D357EC">
            <w:pPr>
              <w:spacing w:after="0" w:line="240" w:lineRule="auto"/>
              <w:jc w:val="center"/>
              <w:rPr>
                <w:b/>
              </w:rPr>
            </w:pPr>
            <w:r>
              <w:rPr>
                <w:b/>
              </w:rPr>
              <w:t xml:space="preserve">PHÓ CHỦ TỊCH </w:t>
            </w:r>
          </w:p>
          <w:p w:rsidR="00C6350C" w:rsidRDefault="00C6350C" w:rsidP="00D357EC">
            <w:pPr>
              <w:spacing w:after="0" w:line="240" w:lineRule="auto"/>
              <w:jc w:val="center"/>
            </w:pPr>
          </w:p>
          <w:p w:rsidR="00BA545E" w:rsidRDefault="00BA545E" w:rsidP="00D357EC">
            <w:pPr>
              <w:spacing w:after="0" w:line="240" w:lineRule="auto"/>
              <w:jc w:val="center"/>
            </w:pPr>
            <w:r>
              <w:t>(Đã ký)</w:t>
            </w:r>
          </w:p>
          <w:p w:rsidR="00C6350C" w:rsidRDefault="00C6350C" w:rsidP="00D357EC">
            <w:pPr>
              <w:spacing w:after="0" w:line="240" w:lineRule="auto"/>
              <w:jc w:val="center"/>
            </w:pPr>
          </w:p>
          <w:p w:rsidR="00C6350C" w:rsidRDefault="00C6350C" w:rsidP="00D357EC">
            <w:pPr>
              <w:spacing w:after="0" w:line="240" w:lineRule="auto"/>
              <w:jc w:val="cente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r>
              <w:rPr>
                <w:b/>
              </w:rPr>
              <w:t>Nguyễn Văn Nhiếm</w:t>
            </w: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rPr>
                <w:b/>
              </w:rPr>
            </w:pPr>
          </w:p>
          <w:p w:rsidR="00C6350C" w:rsidRDefault="00C6350C" w:rsidP="00D357EC">
            <w:pPr>
              <w:spacing w:after="0" w:line="240" w:lineRule="auto"/>
              <w:jc w:val="center"/>
            </w:pPr>
          </w:p>
          <w:p w:rsidR="00C6350C" w:rsidRPr="00947B43" w:rsidRDefault="00C6350C" w:rsidP="00D357EC">
            <w:pPr>
              <w:spacing w:after="0" w:line="240" w:lineRule="auto"/>
              <w:jc w:val="center"/>
            </w:pPr>
          </w:p>
          <w:p w:rsidR="00C6350C" w:rsidRPr="00947B43" w:rsidRDefault="00C6350C" w:rsidP="00D357EC">
            <w:pPr>
              <w:spacing w:after="0" w:line="240" w:lineRule="auto"/>
              <w:jc w:val="center"/>
              <w:rPr>
                <w:b/>
                <w:sz w:val="32"/>
                <w:szCs w:val="32"/>
              </w:rPr>
            </w:pPr>
            <w:r>
              <w:rPr>
                <w:b/>
              </w:rPr>
              <w:t xml:space="preserve">    </w:t>
            </w:r>
          </w:p>
        </w:tc>
      </w:tr>
    </w:tbl>
    <w:p w:rsidR="007D584E" w:rsidRDefault="007D584E"/>
    <w:sectPr w:rsidR="007D584E" w:rsidSect="00B3356C">
      <w:footerReference w:type="default" r:id="rId6"/>
      <w:pgSz w:w="12240" w:h="15840"/>
      <w:pgMar w:top="993" w:right="1440" w:bottom="568" w:left="1440" w:header="720" w:footer="1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39" w:rsidRDefault="00595E39" w:rsidP="00B3356C">
      <w:pPr>
        <w:spacing w:after="0" w:line="240" w:lineRule="auto"/>
      </w:pPr>
      <w:r>
        <w:separator/>
      </w:r>
    </w:p>
  </w:endnote>
  <w:endnote w:type="continuationSeparator" w:id="0">
    <w:p w:rsidR="00595E39" w:rsidRDefault="00595E39" w:rsidP="00B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20"/>
      <w:docPartObj>
        <w:docPartGallery w:val="Page Numbers (Bottom of Page)"/>
        <w:docPartUnique/>
      </w:docPartObj>
    </w:sdtPr>
    <w:sdtContent>
      <w:p w:rsidR="00B3356C" w:rsidRDefault="00EA3DA1">
        <w:pPr>
          <w:pStyle w:val="Footer"/>
          <w:jc w:val="right"/>
        </w:pPr>
        <w:fldSimple w:instr=" PAGE   \* MERGEFORMAT ">
          <w:r w:rsidR="00BA545E">
            <w:rPr>
              <w:noProof/>
            </w:rPr>
            <w:t>4</w:t>
          </w:r>
        </w:fldSimple>
      </w:p>
    </w:sdtContent>
  </w:sdt>
  <w:p w:rsidR="00B3356C" w:rsidRDefault="00B33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39" w:rsidRDefault="00595E39" w:rsidP="00B3356C">
      <w:pPr>
        <w:spacing w:after="0" w:line="240" w:lineRule="auto"/>
      </w:pPr>
      <w:r>
        <w:separator/>
      </w:r>
    </w:p>
  </w:footnote>
  <w:footnote w:type="continuationSeparator" w:id="0">
    <w:p w:rsidR="00595E39" w:rsidRDefault="00595E39" w:rsidP="00B335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C6350C"/>
    <w:rsid w:val="00017C62"/>
    <w:rsid w:val="001952AC"/>
    <w:rsid w:val="00531332"/>
    <w:rsid w:val="00595E39"/>
    <w:rsid w:val="005D0243"/>
    <w:rsid w:val="005D1DD5"/>
    <w:rsid w:val="006569FB"/>
    <w:rsid w:val="007B4AFC"/>
    <w:rsid w:val="007D584E"/>
    <w:rsid w:val="00B3356C"/>
    <w:rsid w:val="00BA545E"/>
    <w:rsid w:val="00C10C8B"/>
    <w:rsid w:val="00C119D0"/>
    <w:rsid w:val="00C6350C"/>
    <w:rsid w:val="00CB208D"/>
    <w:rsid w:val="00CE173B"/>
    <w:rsid w:val="00EA3DA1"/>
    <w:rsid w:val="00F22B2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0C"/>
    <w:pPr>
      <w:spacing w:before="0" w:after="200" w:line="276" w:lineRule="auto"/>
      <w:ind w:firstLine="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6350C"/>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C6350C"/>
    <w:rPr>
      <w:rFonts w:ascii=".VnTime" w:eastAsia="Times New Roman" w:hAnsi=".VnTime" w:cs="Times New Roman"/>
      <w:b/>
      <w:sz w:val="24"/>
      <w:szCs w:val="20"/>
    </w:rPr>
  </w:style>
  <w:style w:type="paragraph" w:styleId="NormalWeb">
    <w:name w:val="Normal (Web)"/>
    <w:basedOn w:val="Normal"/>
    <w:uiPriority w:val="99"/>
    <w:rsid w:val="00C6350C"/>
    <w:pPr>
      <w:spacing w:before="100" w:beforeAutospacing="1" w:after="100" w:afterAutospacing="1" w:line="240" w:lineRule="auto"/>
    </w:pPr>
    <w:rPr>
      <w:rFonts w:eastAsia="Times New Roman"/>
      <w:color w:val="000000"/>
      <w:sz w:val="24"/>
      <w:szCs w:val="24"/>
    </w:rPr>
  </w:style>
  <w:style w:type="paragraph" w:styleId="Header">
    <w:name w:val="header"/>
    <w:basedOn w:val="Normal"/>
    <w:link w:val="HeaderChar"/>
    <w:uiPriority w:val="99"/>
    <w:semiHidden/>
    <w:unhideWhenUsed/>
    <w:rsid w:val="00B33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56C"/>
    <w:rPr>
      <w:rFonts w:ascii="Times New Roman" w:eastAsia="Calibri" w:hAnsi="Times New Roman" w:cs="Times New Roman"/>
      <w:sz w:val="28"/>
    </w:rPr>
  </w:style>
  <w:style w:type="paragraph" w:styleId="Footer">
    <w:name w:val="footer"/>
    <w:basedOn w:val="Normal"/>
    <w:link w:val="FooterChar"/>
    <w:uiPriority w:val="99"/>
    <w:unhideWhenUsed/>
    <w:rsid w:val="00B33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6C"/>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PHUONG</cp:lastModifiedBy>
  <cp:revision>6</cp:revision>
  <dcterms:created xsi:type="dcterms:W3CDTF">2019-02-27T07:17:00Z</dcterms:created>
  <dcterms:modified xsi:type="dcterms:W3CDTF">2019-03-08T03:48:00Z</dcterms:modified>
</cp:coreProperties>
</file>