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19" w:type="dxa"/>
        <w:tblInd w:w="-428" w:type="dxa"/>
        <w:tblLook w:val="0000"/>
      </w:tblPr>
      <w:tblGrid>
        <w:gridCol w:w="4463"/>
        <w:gridCol w:w="6056"/>
      </w:tblGrid>
      <w:tr w:rsidR="002410EE" w:rsidRPr="00C13D2A" w:rsidTr="00C17E5A">
        <w:trPr>
          <w:trHeight w:val="66"/>
        </w:trPr>
        <w:tc>
          <w:tcPr>
            <w:tcW w:w="4463" w:type="dxa"/>
          </w:tcPr>
          <w:p w:rsidR="002410EE" w:rsidRDefault="002410EE" w:rsidP="00BC5FE0">
            <w:pPr>
              <w:pStyle w:val="Heading2"/>
              <w:spacing w:before="40" w:after="40" w:line="240" w:lineRule="auto"/>
              <w:rPr>
                <w:rFonts w:ascii="Times New Roman" w:hAnsi="Times New Roman"/>
                <w:b w:val="0"/>
                <w:bCs w:val="0"/>
                <w:color w:val="000000"/>
                <w:sz w:val="27"/>
                <w:szCs w:val="27"/>
              </w:rPr>
            </w:pPr>
            <w:r w:rsidRPr="00E85410">
              <w:rPr>
                <w:rFonts w:ascii="Times New Roman" w:hAnsi="Times New Roman"/>
                <w:color w:val="000000"/>
              </w:rPr>
              <w:br w:type="page"/>
            </w:r>
            <w:r w:rsidRPr="00E85410">
              <w:rPr>
                <w:rFonts w:ascii="Times New Roman" w:hAnsi="Times New Roman"/>
                <w:b w:val="0"/>
                <w:bCs w:val="0"/>
                <w:color w:val="000000"/>
                <w:sz w:val="27"/>
                <w:szCs w:val="27"/>
              </w:rPr>
              <w:t xml:space="preserve">UỶ BAN </w:t>
            </w:r>
            <w:r>
              <w:rPr>
                <w:rFonts w:ascii="Times New Roman" w:hAnsi="Times New Roman"/>
                <w:b w:val="0"/>
                <w:bCs w:val="0"/>
                <w:color w:val="000000"/>
                <w:sz w:val="27"/>
                <w:szCs w:val="27"/>
              </w:rPr>
              <w:t>MTTQ</w:t>
            </w:r>
            <w:r w:rsidR="00CA2ED3">
              <w:rPr>
                <w:rFonts w:ascii="Times New Roman" w:hAnsi="Times New Roman"/>
                <w:b w:val="0"/>
                <w:bCs w:val="0"/>
                <w:color w:val="000000"/>
                <w:sz w:val="27"/>
                <w:szCs w:val="27"/>
              </w:rPr>
              <w:t xml:space="preserve"> </w:t>
            </w:r>
            <w:r>
              <w:rPr>
                <w:rFonts w:ascii="Times New Roman" w:hAnsi="Times New Roman"/>
                <w:b w:val="0"/>
                <w:bCs w:val="0"/>
                <w:color w:val="000000"/>
                <w:sz w:val="27"/>
                <w:szCs w:val="27"/>
              </w:rPr>
              <w:t xml:space="preserve">VIỆT </w:t>
            </w:r>
            <w:smartTag w:uri="urn:schemas-microsoft-com:office:smarttags" w:element="country-region">
              <w:smartTag w:uri="urn:schemas-microsoft-com:office:smarttags" w:element="place">
                <w:r>
                  <w:rPr>
                    <w:rFonts w:ascii="Times New Roman" w:hAnsi="Times New Roman"/>
                    <w:b w:val="0"/>
                    <w:bCs w:val="0"/>
                    <w:color w:val="000000"/>
                    <w:sz w:val="27"/>
                    <w:szCs w:val="27"/>
                  </w:rPr>
                  <w:t>NAM</w:t>
                </w:r>
              </w:smartTag>
            </w:smartTag>
          </w:p>
          <w:p w:rsidR="002410EE" w:rsidRDefault="002410EE" w:rsidP="00BC5FE0">
            <w:pPr>
              <w:spacing w:before="40" w:after="40" w:line="240" w:lineRule="auto"/>
              <w:jc w:val="center"/>
            </w:pPr>
            <w:r>
              <w:t>TỈNH TÂY NINH</w:t>
            </w:r>
          </w:p>
          <w:p w:rsidR="002410EE" w:rsidRPr="00310A85" w:rsidRDefault="002410EE" w:rsidP="00BC5FE0">
            <w:pPr>
              <w:spacing w:before="40" w:after="40" w:line="240" w:lineRule="auto"/>
              <w:jc w:val="center"/>
              <w:rPr>
                <w:b/>
                <w:color w:val="000000"/>
              </w:rPr>
            </w:pPr>
            <w:r w:rsidRPr="00310A85">
              <w:rPr>
                <w:b/>
                <w:color w:val="000000"/>
              </w:rPr>
              <w:t>BAN THƯỜNG TRỰC</w:t>
            </w:r>
          </w:p>
          <w:p w:rsidR="002410EE" w:rsidRPr="00310A85" w:rsidRDefault="00C30D39" w:rsidP="00DC1271">
            <w:pPr>
              <w:spacing w:before="40" w:after="40" w:line="240" w:lineRule="auto"/>
              <w:jc w:val="center"/>
              <w:rPr>
                <w:b/>
                <w:color w:val="000000"/>
              </w:rPr>
            </w:pPr>
            <w:r w:rsidRPr="00C30D39">
              <w:rPr>
                <w:noProof/>
                <w:color w:val="000000"/>
                <w:sz w:val="25"/>
                <w:szCs w:val="25"/>
              </w:rPr>
              <w:pict>
                <v:line id="_x0000_s1027" style="position:absolute;left:0;text-align:left;flip:y;z-index:251661312" from="39.75pt,-.25pt" to="176.3pt,.05pt"/>
              </w:pict>
            </w:r>
            <w:r w:rsidR="002410EE" w:rsidRPr="00310A85">
              <w:rPr>
                <w:color w:val="000000"/>
              </w:rPr>
              <w:t xml:space="preserve">Số: </w:t>
            </w:r>
            <w:r w:rsidR="00DC1271">
              <w:rPr>
                <w:color w:val="000000"/>
              </w:rPr>
              <w:t>263</w:t>
            </w:r>
            <w:r w:rsidR="002410EE" w:rsidRPr="00310A85">
              <w:rPr>
                <w:color w:val="000000"/>
              </w:rPr>
              <w:t>/KH-MTT</w:t>
            </w:r>
            <w:r w:rsidR="002410EE">
              <w:rPr>
                <w:color w:val="000000"/>
              </w:rPr>
              <w:t>Q</w:t>
            </w:r>
            <w:r w:rsidR="00505F6A">
              <w:rPr>
                <w:color w:val="000000"/>
              </w:rPr>
              <w:t>-</w:t>
            </w:r>
            <w:r w:rsidR="00DF11CB">
              <w:rPr>
                <w:color w:val="000000"/>
              </w:rPr>
              <w:t>BTT</w:t>
            </w:r>
          </w:p>
        </w:tc>
        <w:tc>
          <w:tcPr>
            <w:tcW w:w="6056" w:type="dxa"/>
          </w:tcPr>
          <w:p w:rsidR="002410EE" w:rsidRPr="00310A85" w:rsidRDefault="002410EE" w:rsidP="00BC5FE0">
            <w:pPr>
              <w:spacing w:before="40" w:after="40" w:line="240" w:lineRule="auto"/>
              <w:jc w:val="center"/>
              <w:rPr>
                <w:b/>
                <w:color w:val="000000"/>
                <w:sz w:val="26"/>
                <w:szCs w:val="26"/>
              </w:rPr>
            </w:pPr>
            <w:r w:rsidRPr="00310A85">
              <w:rPr>
                <w:b/>
                <w:color w:val="000000"/>
                <w:sz w:val="26"/>
                <w:szCs w:val="26"/>
              </w:rPr>
              <w:t xml:space="preserve">CỘNG HOÀ XÃ HỘI CHỦ NGHĨA VIỆT </w:t>
            </w:r>
            <w:smartTag w:uri="urn:schemas-microsoft-com:office:smarttags" w:element="place">
              <w:smartTag w:uri="urn:schemas-microsoft-com:office:smarttags" w:element="country-region">
                <w:r w:rsidRPr="00310A85">
                  <w:rPr>
                    <w:b/>
                    <w:color w:val="000000"/>
                    <w:sz w:val="26"/>
                    <w:szCs w:val="26"/>
                  </w:rPr>
                  <w:t>NAM</w:t>
                </w:r>
              </w:smartTag>
            </w:smartTag>
          </w:p>
          <w:p w:rsidR="002410EE" w:rsidRPr="00310A85" w:rsidRDefault="002410EE" w:rsidP="00BC5FE0">
            <w:pPr>
              <w:spacing w:before="40" w:after="40" w:line="240" w:lineRule="auto"/>
              <w:jc w:val="center"/>
              <w:rPr>
                <w:b/>
                <w:color w:val="000000"/>
              </w:rPr>
            </w:pPr>
            <w:r w:rsidRPr="00310A85">
              <w:rPr>
                <w:rFonts w:hint="eastAsia"/>
                <w:b/>
                <w:color w:val="000000"/>
              </w:rPr>
              <w:t>Đ</w:t>
            </w:r>
            <w:r w:rsidRPr="00310A85">
              <w:rPr>
                <w:b/>
                <w:color w:val="000000"/>
              </w:rPr>
              <w:t>ộc lập – Tự do – Hạnh phúc</w:t>
            </w:r>
          </w:p>
          <w:p w:rsidR="002410EE" w:rsidRDefault="00C30D39" w:rsidP="00BC5FE0">
            <w:pPr>
              <w:spacing w:before="40" w:after="40" w:line="240" w:lineRule="auto"/>
              <w:jc w:val="center"/>
              <w:rPr>
                <w:color w:val="000000"/>
                <w:lang w:val="pt-BR"/>
              </w:rPr>
            </w:pPr>
            <w:r>
              <w:rPr>
                <w:noProof/>
                <w:color w:val="000000"/>
              </w:rPr>
              <w:pict>
                <v:line id="_x0000_s1026" style="position:absolute;left:0;text-align:left;flip:y;z-index:251660288" from="58.05pt,1.15pt" to="230.65pt,1.15pt"/>
              </w:pict>
            </w:r>
            <w:r w:rsidR="002410EE" w:rsidRPr="00E85410">
              <w:rPr>
                <w:color w:val="000000"/>
                <w:lang w:val="pt-BR"/>
              </w:rPr>
              <w:t xml:space="preserve">     </w:t>
            </w:r>
          </w:p>
          <w:p w:rsidR="002410EE" w:rsidRPr="00133D85" w:rsidRDefault="002410EE" w:rsidP="00DC1271">
            <w:pPr>
              <w:spacing w:before="40" w:after="40" w:line="240" w:lineRule="auto"/>
              <w:jc w:val="right"/>
              <w:rPr>
                <w:i/>
                <w:color w:val="000000"/>
                <w:lang w:val="pt-BR"/>
              </w:rPr>
            </w:pPr>
            <w:r w:rsidRPr="00133D85">
              <w:rPr>
                <w:i/>
                <w:color w:val="000000"/>
                <w:lang w:val="pt-BR"/>
              </w:rPr>
              <w:t xml:space="preserve">Tây Ninh, ngày </w:t>
            </w:r>
            <w:r w:rsidR="00DC1271">
              <w:rPr>
                <w:i/>
                <w:color w:val="000000"/>
                <w:lang w:val="pt-BR"/>
              </w:rPr>
              <w:t>29</w:t>
            </w:r>
            <w:r w:rsidRPr="00133D85">
              <w:rPr>
                <w:i/>
                <w:color w:val="000000"/>
                <w:lang w:val="pt-BR"/>
              </w:rPr>
              <w:t xml:space="preserve"> tháng </w:t>
            </w:r>
            <w:r w:rsidR="00505F6A">
              <w:rPr>
                <w:i/>
                <w:color w:val="000000"/>
                <w:lang w:val="pt-BR"/>
              </w:rPr>
              <w:t>0</w:t>
            </w:r>
            <w:r w:rsidRPr="00133D85">
              <w:rPr>
                <w:i/>
                <w:color w:val="000000"/>
                <w:lang w:val="pt-BR"/>
              </w:rPr>
              <w:t>1 năm 201</w:t>
            </w:r>
            <w:r w:rsidR="00505F6A">
              <w:rPr>
                <w:i/>
                <w:color w:val="000000"/>
                <w:lang w:val="pt-BR"/>
              </w:rPr>
              <w:t>8</w:t>
            </w:r>
          </w:p>
        </w:tc>
      </w:tr>
    </w:tbl>
    <w:p w:rsidR="00CB0D97" w:rsidRPr="00C13D2A" w:rsidRDefault="00CB0D97" w:rsidP="00BC5FE0">
      <w:pPr>
        <w:spacing w:before="40" w:after="40" w:line="240" w:lineRule="auto"/>
        <w:rPr>
          <w:lang w:val="pt-BR"/>
        </w:rPr>
      </w:pPr>
    </w:p>
    <w:p w:rsidR="002410EE" w:rsidRPr="00C13D2A" w:rsidRDefault="002410EE" w:rsidP="00BC5FE0">
      <w:pPr>
        <w:spacing w:before="40" w:after="40" w:line="240" w:lineRule="auto"/>
        <w:jc w:val="center"/>
        <w:rPr>
          <w:b/>
          <w:sz w:val="32"/>
          <w:lang w:val="pt-BR"/>
        </w:rPr>
      </w:pPr>
      <w:r w:rsidRPr="00C13D2A">
        <w:rPr>
          <w:b/>
          <w:sz w:val="32"/>
          <w:lang w:val="pt-BR"/>
        </w:rPr>
        <w:t>KẾ HOẠCH</w:t>
      </w:r>
    </w:p>
    <w:p w:rsidR="00512F70" w:rsidRPr="00C13D2A" w:rsidRDefault="002410EE" w:rsidP="00BC5FE0">
      <w:pPr>
        <w:spacing w:before="40" w:after="40" w:line="240" w:lineRule="auto"/>
        <w:jc w:val="center"/>
        <w:rPr>
          <w:b/>
          <w:bCs/>
          <w:color w:val="000000"/>
          <w:szCs w:val="28"/>
          <w:shd w:val="clear" w:color="auto" w:fill="FFFFFF"/>
          <w:lang w:val="pt-BR"/>
        </w:rPr>
      </w:pPr>
      <w:r w:rsidRPr="00C13D2A">
        <w:rPr>
          <w:b/>
          <w:bCs/>
          <w:color w:val="000000"/>
          <w:szCs w:val="28"/>
          <w:shd w:val="clear" w:color="auto" w:fill="FFFFFF"/>
          <w:lang w:val="pt-BR"/>
        </w:rPr>
        <w:t xml:space="preserve">Thực hiện Đề án “Vận động toàn dân tham gia phòng ngừa, phát hiện, tố giác tội phạm; cảm hoá, giáo dục, cải tạo người phạm tội tại gia đình </w:t>
      </w:r>
    </w:p>
    <w:p w:rsidR="002410EE" w:rsidRPr="00C13D2A" w:rsidRDefault="002410EE" w:rsidP="00BC5FE0">
      <w:pPr>
        <w:spacing w:before="40" w:after="40" w:line="240" w:lineRule="auto"/>
        <w:jc w:val="center"/>
        <w:rPr>
          <w:b/>
          <w:bCs/>
          <w:color w:val="000000"/>
          <w:szCs w:val="28"/>
          <w:shd w:val="clear" w:color="auto" w:fill="FFFFFF"/>
          <w:lang w:val="pt-BR"/>
        </w:rPr>
      </w:pPr>
      <w:r w:rsidRPr="00C13D2A">
        <w:rPr>
          <w:b/>
          <w:bCs/>
          <w:color w:val="000000"/>
          <w:szCs w:val="28"/>
          <w:shd w:val="clear" w:color="auto" w:fill="FFFFFF"/>
          <w:lang w:val="pt-BR"/>
        </w:rPr>
        <w:t>và cộng đồng dân cư” đến năm 2020</w:t>
      </w:r>
      <w:r w:rsidR="00BC5FE0" w:rsidRPr="00C13D2A">
        <w:rPr>
          <w:b/>
          <w:bCs/>
          <w:color w:val="000000"/>
          <w:szCs w:val="28"/>
          <w:shd w:val="clear" w:color="auto" w:fill="FFFFFF"/>
          <w:lang w:val="pt-BR"/>
        </w:rPr>
        <w:t>.</w:t>
      </w:r>
    </w:p>
    <w:p w:rsidR="00BC5FE0" w:rsidRPr="00CA2ED3" w:rsidRDefault="00BC5FE0" w:rsidP="00BC5FE0">
      <w:pPr>
        <w:spacing w:before="40" w:after="40" w:line="240" w:lineRule="auto"/>
        <w:jc w:val="center"/>
        <w:rPr>
          <w:sz w:val="34"/>
          <w:szCs w:val="28"/>
          <w:lang w:val="pt-BR"/>
        </w:rPr>
      </w:pPr>
    </w:p>
    <w:p w:rsidR="00435418" w:rsidRPr="005556B9" w:rsidRDefault="00435418" w:rsidP="005556B9">
      <w:pPr>
        <w:spacing w:before="40" w:after="40" w:line="240" w:lineRule="auto"/>
        <w:ind w:firstLine="425"/>
        <w:jc w:val="both"/>
        <w:rPr>
          <w:spacing w:val="-4"/>
          <w:szCs w:val="28"/>
          <w:lang w:val="pt-BR"/>
        </w:rPr>
      </w:pPr>
      <w:r w:rsidRPr="005556B9">
        <w:rPr>
          <w:spacing w:val="-4"/>
          <w:szCs w:val="28"/>
          <w:lang w:val="pt-BR"/>
        </w:rPr>
        <w:t xml:space="preserve">Thực hiện Quyết định số 1703/QĐ-MTTW-BTT ngày 25/10/2017 của Ban Thường trực Ủy ban Trung ương Mặt trận Tổ quốc Việt Nam về phê duyệt Đề án </w:t>
      </w:r>
      <w:r w:rsidR="005556B9" w:rsidRPr="005556B9">
        <w:rPr>
          <w:spacing w:val="-4"/>
          <w:szCs w:val="28"/>
          <w:lang w:val="pt-BR"/>
        </w:rPr>
        <w:t>"</w:t>
      </w:r>
      <w:r w:rsidRPr="005556B9">
        <w:rPr>
          <w:spacing w:val="-4"/>
          <w:szCs w:val="28"/>
          <w:lang w:val="pt-BR"/>
        </w:rPr>
        <w:t>Vận động toàn dân tham gia phòng ngừa, phát hiện, tố giác tội phạm; cảm hóa, giáo dục, cải tạo người phạm tội tại gia đình, cộng đồng dân cư</w:t>
      </w:r>
      <w:r w:rsidR="005556B9" w:rsidRPr="005556B9">
        <w:rPr>
          <w:spacing w:val="-4"/>
          <w:szCs w:val="28"/>
          <w:lang w:val="pt-BR"/>
        </w:rPr>
        <w:t>"</w:t>
      </w:r>
      <w:r w:rsidRPr="005556B9">
        <w:rPr>
          <w:spacing w:val="-4"/>
          <w:szCs w:val="28"/>
          <w:lang w:val="pt-BR"/>
        </w:rPr>
        <w:t xml:space="preserve"> đến năm 2020 (gọi tắt là Đề án 01/138).</w:t>
      </w:r>
    </w:p>
    <w:p w:rsidR="008760D1" w:rsidRPr="005556B9" w:rsidRDefault="008760D1" w:rsidP="005556B9">
      <w:pPr>
        <w:spacing w:before="40" w:after="40" w:line="240" w:lineRule="auto"/>
        <w:ind w:firstLine="425"/>
        <w:jc w:val="both"/>
        <w:rPr>
          <w:spacing w:val="-4"/>
          <w:szCs w:val="28"/>
          <w:lang w:val="pt-BR"/>
        </w:rPr>
      </w:pPr>
      <w:r w:rsidRPr="005556B9">
        <w:rPr>
          <w:spacing w:val="-4"/>
          <w:szCs w:val="28"/>
          <w:lang w:val="pt-BR"/>
        </w:rPr>
        <w:t xml:space="preserve">Ban Thường trực Ủy ban Mặt trận Tổ quốc Việt Nam tỉnh Tây Ninh xây dựng Kế hoạch </w:t>
      </w:r>
      <w:r w:rsidR="00435418" w:rsidRPr="005556B9">
        <w:rPr>
          <w:spacing w:val="-4"/>
          <w:szCs w:val="28"/>
          <w:lang w:val="pt-BR"/>
        </w:rPr>
        <w:t xml:space="preserve">thực hiện Đề án 01/138, cụ thể </w:t>
      </w:r>
      <w:r w:rsidRPr="005556B9">
        <w:rPr>
          <w:spacing w:val="-4"/>
          <w:szCs w:val="28"/>
          <w:lang w:val="pt-BR"/>
        </w:rPr>
        <w:t>như sau:</w:t>
      </w:r>
    </w:p>
    <w:p w:rsidR="008760D1" w:rsidRPr="005556B9" w:rsidRDefault="008760D1" w:rsidP="005556B9">
      <w:pPr>
        <w:spacing w:before="40" w:after="40" w:line="240" w:lineRule="auto"/>
        <w:ind w:firstLine="425"/>
        <w:jc w:val="both"/>
        <w:rPr>
          <w:b/>
          <w:spacing w:val="-4"/>
          <w:szCs w:val="28"/>
          <w:lang w:val="pt-BR"/>
        </w:rPr>
      </w:pPr>
      <w:r w:rsidRPr="005556B9">
        <w:rPr>
          <w:b/>
          <w:spacing w:val="-4"/>
          <w:szCs w:val="28"/>
          <w:lang w:val="pt-BR"/>
        </w:rPr>
        <w:t>I.  MỤC ĐÍCH, YÊU CẦU</w:t>
      </w:r>
    </w:p>
    <w:p w:rsidR="00D13E27" w:rsidRPr="005556B9" w:rsidRDefault="00D13E27" w:rsidP="005556B9">
      <w:pPr>
        <w:spacing w:before="40" w:after="40" w:line="240" w:lineRule="auto"/>
        <w:ind w:firstLine="425"/>
        <w:jc w:val="both"/>
        <w:rPr>
          <w:spacing w:val="-4"/>
          <w:szCs w:val="28"/>
          <w:lang w:val="pt-BR"/>
        </w:rPr>
      </w:pPr>
      <w:r w:rsidRPr="005556B9">
        <w:rPr>
          <w:b/>
          <w:spacing w:val="-4"/>
          <w:szCs w:val="28"/>
          <w:lang w:val="pt-BR"/>
        </w:rPr>
        <w:t>1. Mục đích:</w:t>
      </w:r>
    </w:p>
    <w:p w:rsidR="008760D1" w:rsidRPr="005556B9" w:rsidRDefault="0049723D" w:rsidP="005556B9">
      <w:pPr>
        <w:spacing w:before="40" w:after="40" w:line="240" w:lineRule="auto"/>
        <w:ind w:firstLine="425"/>
        <w:jc w:val="both"/>
        <w:rPr>
          <w:i/>
          <w:spacing w:val="-4"/>
          <w:szCs w:val="28"/>
          <w:lang w:val="pt-BR"/>
        </w:rPr>
      </w:pPr>
      <w:r w:rsidRPr="005556B9">
        <w:rPr>
          <w:spacing w:val="-4"/>
          <w:szCs w:val="28"/>
          <w:lang w:val="pt-BR"/>
        </w:rPr>
        <w:t>-</w:t>
      </w:r>
      <w:r w:rsidR="008760D1" w:rsidRPr="005556B9">
        <w:rPr>
          <w:spacing w:val="-4"/>
          <w:szCs w:val="28"/>
          <w:lang w:val="pt-BR"/>
        </w:rPr>
        <w:t xml:space="preserve"> Nâng cao vai trò của Mặt trận Tổ quốc Việt Nam </w:t>
      </w:r>
      <w:r w:rsidRPr="005556B9">
        <w:rPr>
          <w:bCs/>
          <w:color w:val="000000"/>
          <w:spacing w:val="-4"/>
          <w:szCs w:val="28"/>
          <w:shd w:val="clear" w:color="auto" w:fill="FFFFFF"/>
          <w:lang w:val="pt-BR"/>
        </w:rPr>
        <w:t>và các tổ chức thành viên, vận động phát huy sức mạnh đoàn kết, thống nhất của các tầng lớp nhân dân</w:t>
      </w:r>
      <w:r w:rsidRPr="005556B9">
        <w:rPr>
          <w:spacing w:val="-4"/>
          <w:szCs w:val="28"/>
          <w:lang w:val="pt-BR"/>
        </w:rPr>
        <w:t xml:space="preserve"> </w:t>
      </w:r>
      <w:r w:rsidR="008760D1" w:rsidRPr="005556B9">
        <w:rPr>
          <w:spacing w:val="-4"/>
          <w:szCs w:val="28"/>
          <w:lang w:val="pt-BR"/>
        </w:rPr>
        <w:t>trong công tác tuyên truyền, vận động nhân dân chủ động phòng ngừa, tích cực tham gia phòng, chống tội phạm</w:t>
      </w:r>
      <w:r w:rsidR="008760D1" w:rsidRPr="005556B9">
        <w:rPr>
          <w:color w:val="000000"/>
          <w:spacing w:val="-4"/>
          <w:szCs w:val="28"/>
          <w:lang w:val="pt-BR"/>
        </w:rPr>
        <w:t xml:space="preserve">; </w:t>
      </w:r>
      <w:r w:rsidR="008760D1" w:rsidRPr="005556B9">
        <w:rPr>
          <w:spacing w:val="-4"/>
          <w:szCs w:val="28"/>
          <w:lang w:val="pt-BR"/>
        </w:rPr>
        <w:t xml:space="preserve">xây dựng xã, phường, thị trấn, </w:t>
      </w:r>
      <w:r w:rsidR="000628B6" w:rsidRPr="005556B9">
        <w:rPr>
          <w:spacing w:val="-4"/>
          <w:szCs w:val="28"/>
          <w:lang w:val="pt-BR"/>
        </w:rPr>
        <w:t>ấp, khu phố</w:t>
      </w:r>
      <w:r w:rsidR="008760D1" w:rsidRPr="005556B9">
        <w:rPr>
          <w:spacing w:val="-4"/>
          <w:szCs w:val="28"/>
          <w:lang w:val="pt-BR"/>
        </w:rPr>
        <w:t xml:space="preserve"> lành mạnh, góp phần nâng cao chất lượng cuộc vận động</w:t>
      </w:r>
      <w:r w:rsidR="008760D1" w:rsidRPr="005556B9">
        <w:rPr>
          <w:i/>
          <w:spacing w:val="-4"/>
          <w:szCs w:val="28"/>
          <w:lang w:val="pt-BR"/>
        </w:rPr>
        <w:t xml:space="preserve"> “Toàn dân đoàn kết xây dựng nông thôn mới, đô thị văn minh”.</w:t>
      </w:r>
    </w:p>
    <w:p w:rsidR="008760D1" w:rsidRPr="005556B9" w:rsidRDefault="0049723D" w:rsidP="005556B9">
      <w:pPr>
        <w:spacing w:before="40" w:after="40" w:line="240" w:lineRule="auto"/>
        <w:ind w:firstLine="425"/>
        <w:jc w:val="both"/>
        <w:rPr>
          <w:spacing w:val="-4"/>
          <w:szCs w:val="28"/>
          <w:lang w:val="pt-BR"/>
        </w:rPr>
      </w:pPr>
      <w:r w:rsidRPr="005556B9">
        <w:rPr>
          <w:spacing w:val="-4"/>
          <w:szCs w:val="28"/>
          <w:lang w:val="pt-BR"/>
        </w:rPr>
        <w:t>-</w:t>
      </w:r>
      <w:r w:rsidR="008760D1" w:rsidRPr="005556B9">
        <w:rPr>
          <w:spacing w:val="-4"/>
          <w:szCs w:val="28"/>
          <w:lang w:val="pt-BR"/>
        </w:rPr>
        <w:t xml:space="preserve"> Thực hiện Đề án 01 “</w:t>
      </w:r>
      <w:r w:rsidR="008760D1" w:rsidRPr="005556B9">
        <w:rPr>
          <w:i/>
          <w:spacing w:val="-4"/>
          <w:szCs w:val="28"/>
          <w:lang w:val="pt-BR"/>
        </w:rPr>
        <w:t>Vận động toàn dân tham gia phòng ngừa, phát hiện, tố giác tội phạm; cảm hóa giáo dục, cải tạo người phạm tội tại gia đình, cộng đồng dân cư</w:t>
      </w:r>
      <w:r w:rsidR="008760D1" w:rsidRPr="005556B9">
        <w:rPr>
          <w:spacing w:val="-4"/>
          <w:szCs w:val="28"/>
          <w:lang w:val="pt-BR"/>
        </w:rPr>
        <w:t>” nhằm nâng cao hiệu quả công tác quản lý, giáo dục đối tượng tại cộng đồng, nhất là đối tượng được đặc xá, chấp hành xong án phạt tù, tạo điều kiện để họ sớm tái hòa nhập cộng đồng.</w:t>
      </w:r>
      <w:r w:rsidRPr="005556B9">
        <w:rPr>
          <w:spacing w:val="-4"/>
          <w:szCs w:val="28"/>
          <w:lang w:val="pt-BR"/>
        </w:rPr>
        <w:t xml:space="preserve"> </w:t>
      </w:r>
      <w:r w:rsidRPr="005556B9">
        <w:rPr>
          <w:bCs/>
          <w:color w:val="000000"/>
          <w:spacing w:val="-4"/>
          <w:szCs w:val="28"/>
          <w:shd w:val="clear" w:color="auto" w:fill="FFFFFF"/>
          <w:lang w:val="pt-BR"/>
        </w:rPr>
        <w:t>Công tác phòng, chống tội phạm phải được tập trung thực hiện từ địa bàn dân cư. Thực hiện tốt công tác phòng ngừa từ cơ sở, trong cộng đồng dân cư nhằm giảm thiểu nguồn gốc phát sinh tội phạm và tái phạm tội; đồng thời phát huy dân chủ, phát huy vai trò của nhân dân tham gia giám sát việc thực thi pháp luật về an ninh trật tự tại cộng đồng dân cư.</w:t>
      </w:r>
    </w:p>
    <w:p w:rsidR="00D13E27" w:rsidRPr="005556B9" w:rsidRDefault="00D13E27" w:rsidP="005556B9">
      <w:pPr>
        <w:spacing w:before="40" w:after="40" w:line="240" w:lineRule="auto"/>
        <w:ind w:firstLine="425"/>
        <w:jc w:val="both"/>
        <w:rPr>
          <w:b/>
          <w:bCs/>
          <w:color w:val="000000"/>
          <w:spacing w:val="-4"/>
          <w:szCs w:val="28"/>
          <w:shd w:val="clear" w:color="auto" w:fill="FFFFFF"/>
          <w:lang w:val="pt-BR"/>
        </w:rPr>
      </w:pPr>
      <w:r w:rsidRPr="005556B9">
        <w:rPr>
          <w:b/>
          <w:bCs/>
          <w:color w:val="000000"/>
          <w:spacing w:val="-4"/>
          <w:szCs w:val="28"/>
          <w:shd w:val="clear" w:color="auto" w:fill="FFFFFF"/>
          <w:lang w:val="pt-BR"/>
        </w:rPr>
        <w:t>2. Yêu cầu:</w:t>
      </w:r>
    </w:p>
    <w:p w:rsidR="0049723D" w:rsidRPr="005556B9" w:rsidRDefault="0049723D" w:rsidP="005556B9">
      <w:pPr>
        <w:spacing w:before="40" w:after="40" w:line="240" w:lineRule="auto"/>
        <w:ind w:firstLine="425"/>
        <w:jc w:val="both"/>
        <w:rPr>
          <w:spacing w:val="-4"/>
          <w:szCs w:val="28"/>
          <w:lang w:val="pt-BR"/>
        </w:rPr>
      </w:pPr>
      <w:r w:rsidRPr="005556B9">
        <w:rPr>
          <w:bCs/>
          <w:color w:val="000000"/>
          <w:spacing w:val="-4"/>
          <w:szCs w:val="28"/>
          <w:shd w:val="clear" w:color="auto" w:fill="FFFFFF"/>
          <w:lang w:val="pt-BR"/>
        </w:rPr>
        <w:t>- Việc triển khai các hoạt động tham gia phòng, chống tội phạm phải được thực hiện đồng thời với việc đẩy mạnh triển khai thực hiện cuộc vận động "</w:t>
      </w:r>
      <w:r w:rsidRPr="005556B9">
        <w:rPr>
          <w:bCs/>
          <w:i/>
          <w:color w:val="000000"/>
          <w:spacing w:val="-4"/>
          <w:szCs w:val="28"/>
          <w:shd w:val="clear" w:color="auto" w:fill="FFFFFF"/>
          <w:lang w:val="pt-BR"/>
        </w:rPr>
        <w:t>Toàn dân đoàn kết xây dựng nông thôn mới</w:t>
      </w:r>
      <w:r w:rsidR="000628B6" w:rsidRPr="005556B9">
        <w:rPr>
          <w:bCs/>
          <w:i/>
          <w:color w:val="000000"/>
          <w:spacing w:val="-4"/>
          <w:szCs w:val="28"/>
          <w:shd w:val="clear" w:color="auto" w:fill="FFFFFF"/>
          <w:lang w:val="pt-BR"/>
        </w:rPr>
        <w:t>,</w:t>
      </w:r>
      <w:r w:rsidRPr="005556B9">
        <w:rPr>
          <w:bCs/>
          <w:i/>
          <w:color w:val="000000"/>
          <w:spacing w:val="-4"/>
          <w:szCs w:val="28"/>
          <w:shd w:val="clear" w:color="auto" w:fill="FFFFFF"/>
          <w:lang w:val="pt-BR"/>
        </w:rPr>
        <w:t xml:space="preserve"> đô thị văn minh</w:t>
      </w:r>
      <w:r w:rsidRPr="005556B9">
        <w:rPr>
          <w:bCs/>
          <w:color w:val="000000"/>
          <w:spacing w:val="-4"/>
          <w:szCs w:val="28"/>
          <w:shd w:val="clear" w:color="auto" w:fill="FFFFFF"/>
          <w:lang w:val="pt-BR"/>
        </w:rPr>
        <w:t xml:space="preserve">" và các phong trào, cuộc vận động khác của Mặt trận Tổ quốc Việt Nam và các </w:t>
      </w:r>
      <w:r w:rsidR="00E33178" w:rsidRPr="005556B9">
        <w:rPr>
          <w:bCs/>
          <w:color w:val="000000"/>
          <w:spacing w:val="-4"/>
          <w:szCs w:val="28"/>
          <w:shd w:val="clear" w:color="auto" w:fill="FFFFFF"/>
          <w:lang w:val="pt-BR"/>
        </w:rPr>
        <w:t>tổ chức chính trị</w:t>
      </w:r>
      <w:r w:rsidR="000628B6" w:rsidRPr="005556B9">
        <w:rPr>
          <w:bCs/>
          <w:color w:val="000000"/>
          <w:spacing w:val="-4"/>
          <w:szCs w:val="28"/>
          <w:shd w:val="clear" w:color="auto" w:fill="FFFFFF"/>
          <w:lang w:val="pt-BR"/>
        </w:rPr>
        <w:t xml:space="preserve"> -</w:t>
      </w:r>
      <w:r w:rsidR="00E33178" w:rsidRPr="005556B9">
        <w:rPr>
          <w:bCs/>
          <w:color w:val="000000"/>
          <w:spacing w:val="-4"/>
          <w:szCs w:val="28"/>
          <w:shd w:val="clear" w:color="auto" w:fill="FFFFFF"/>
          <w:lang w:val="pt-BR"/>
        </w:rPr>
        <w:t xml:space="preserve"> xã hội</w:t>
      </w:r>
      <w:r w:rsidRPr="005556B9">
        <w:rPr>
          <w:bCs/>
          <w:color w:val="000000"/>
          <w:spacing w:val="-4"/>
          <w:szCs w:val="28"/>
          <w:shd w:val="clear" w:color="auto" w:fill="FFFFFF"/>
          <w:lang w:val="pt-BR"/>
        </w:rPr>
        <w:t xml:space="preserve"> trên địa bàn dân cư, góp phần cải thiện, nâng cao chất lượng mọi mặt trong đời sống nhân dân.</w:t>
      </w:r>
    </w:p>
    <w:p w:rsidR="008760D1" w:rsidRPr="005556B9" w:rsidRDefault="0049723D" w:rsidP="005556B9">
      <w:pPr>
        <w:spacing w:before="40" w:after="40" w:line="240" w:lineRule="auto"/>
        <w:ind w:firstLine="425"/>
        <w:jc w:val="both"/>
        <w:rPr>
          <w:spacing w:val="-4"/>
          <w:szCs w:val="28"/>
          <w:lang w:val="pt-BR"/>
        </w:rPr>
      </w:pPr>
      <w:r w:rsidRPr="005556B9">
        <w:rPr>
          <w:spacing w:val="-4"/>
          <w:szCs w:val="28"/>
          <w:lang w:val="pt-BR"/>
        </w:rPr>
        <w:t>-</w:t>
      </w:r>
      <w:r w:rsidR="008760D1" w:rsidRPr="005556B9">
        <w:rPr>
          <w:spacing w:val="-4"/>
          <w:szCs w:val="28"/>
          <w:lang w:val="pt-BR"/>
        </w:rPr>
        <w:t xml:space="preserve"> Nội dung công tác phòng, chống tội phạm phải được triển khai thực hiện đến các xã, phường, thị trấn và </w:t>
      </w:r>
      <w:r w:rsidR="000628B6" w:rsidRPr="005556B9">
        <w:rPr>
          <w:spacing w:val="-4"/>
          <w:szCs w:val="28"/>
          <w:lang w:val="pt-BR"/>
        </w:rPr>
        <w:t xml:space="preserve">aaso, </w:t>
      </w:r>
      <w:r w:rsidR="008760D1" w:rsidRPr="005556B9">
        <w:rPr>
          <w:spacing w:val="-4"/>
          <w:szCs w:val="28"/>
          <w:lang w:val="pt-BR"/>
        </w:rPr>
        <w:t>khu</w:t>
      </w:r>
      <w:r w:rsidR="000628B6" w:rsidRPr="005556B9">
        <w:rPr>
          <w:spacing w:val="-4"/>
          <w:szCs w:val="28"/>
          <w:lang w:val="pt-BR"/>
        </w:rPr>
        <w:t xml:space="preserve"> phố</w:t>
      </w:r>
      <w:r w:rsidR="008760D1" w:rsidRPr="005556B9">
        <w:rPr>
          <w:spacing w:val="-4"/>
          <w:szCs w:val="28"/>
          <w:lang w:val="pt-BR"/>
        </w:rPr>
        <w:t>; phải xác định rõ nhiệm vụ trọng tâm và có giải pháp thực hiện cho phù hợp; quá trình triển khai thực hiện phải đảm bảo tính hiệu quả, tránh làm hình thức, chung chung.</w:t>
      </w:r>
    </w:p>
    <w:p w:rsidR="008760D1" w:rsidRPr="005556B9" w:rsidRDefault="008760D1" w:rsidP="005556B9">
      <w:pPr>
        <w:spacing w:before="40" w:after="40" w:line="240" w:lineRule="auto"/>
        <w:ind w:firstLine="425"/>
        <w:jc w:val="both"/>
        <w:rPr>
          <w:b/>
          <w:spacing w:val="-4"/>
          <w:szCs w:val="28"/>
          <w:lang w:val="pt-BR"/>
        </w:rPr>
      </w:pPr>
      <w:r w:rsidRPr="005556B9">
        <w:rPr>
          <w:b/>
          <w:spacing w:val="-4"/>
          <w:szCs w:val="28"/>
          <w:lang w:val="pt-BR"/>
        </w:rPr>
        <w:t>II. MỤC TIÊU</w:t>
      </w:r>
    </w:p>
    <w:p w:rsidR="00D4113E" w:rsidRPr="005556B9" w:rsidRDefault="00D4113E" w:rsidP="005556B9">
      <w:pPr>
        <w:spacing w:before="40" w:after="40" w:line="240" w:lineRule="auto"/>
        <w:ind w:firstLine="425"/>
        <w:jc w:val="both"/>
        <w:rPr>
          <w:bCs/>
          <w:color w:val="000000"/>
          <w:spacing w:val="-4"/>
          <w:szCs w:val="28"/>
          <w:shd w:val="clear" w:color="auto" w:fill="FFFFFF"/>
        </w:rPr>
      </w:pPr>
      <w:r w:rsidRPr="005556B9">
        <w:rPr>
          <w:b/>
          <w:bCs/>
          <w:color w:val="000000"/>
          <w:spacing w:val="-4"/>
          <w:szCs w:val="28"/>
          <w:shd w:val="clear" w:color="auto" w:fill="FFFFFF"/>
          <w:lang w:val="pt-BR"/>
        </w:rPr>
        <w:t>1. Mục tiêu chung</w:t>
      </w:r>
      <w:r w:rsidR="00A736B5">
        <w:rPr>
          <w:b/>
          <w:bCs/>
          <w:color w:val="000000"/>
          <w:spacing w:val="-4"/>
          <w:szCs w:val="28"/>
          <w:shd w:val="clear" w:color="auto" w:fill="FFFFFF"/>
          <w:lang w:val="pt-BR"/>
        </w:rPr>
        <w:t xml:space="preserve">: </w:t>
      </w:r>
      <w:r w:rsidRPr="005556B9">
        <w:rPr>
          <w:bCs/>
          <w:color w:val="000000"/>
          <w:spacing w:val="-4"/>
          <w:szCs w:val="28"/>
          <w:shd w:val="clear" w:color="auto" w:fill="FFFFFF"/>
        </w:rPr>
        <w:t xml:space="preserve">Huy động sức mạnh của toàn dân tham gia phòng ngừa tội phạm; đẩy mạnh công tác tuyên truyền, vận động nhân dân tham gia phát hiện, tố giác tội phạm; thực hiện tốt công tác cảm hóa, giáo dục, giúp đỡ, tạo việc làm cho đối tượng phạm tội </w:t>
      </w:r>
      <w:r w:rsidRPr="005556B9">
        <w:rPr>
          <w:bCs/>
          <w:color w:val="000000"/>
          <w:spacing w:val="-4"/>
          <w:szCs w:val="28"/>
          <w:shd w:val="clear" w:color="auto" w:fill="FFFFFF"/>
        </w:rPr>
        <w:lastRenderedPageBreak/>
        <w:t xml:space="preserve">nhằm ngăn ngừa phát sinh tội phạm, giảm tỷ lệ tái phạm tội tại </w:t>
      </w:r>
      <w:r w:rsidR="001C146F" w:rsidRPr="005556B9">
        <w:rPr>
          <w:bCs/>
          <w:color w:val="000000"/>
          <w:spacing w:val="-4"/>
          <w:szCs w:val="28"/>
          <w:shd w:val="clear" w:color="auto" w:fill="FFFFFF"/>
        </w:rPr>
        <w:t>các</w:t>
      </w:r>
      <w:r w:rsidRPr="005556B9">
        <w:rPr>
          <w:bCs/>
          <w:color w:val="000000"/>
          <w:spacing w:val="-4"/>
          <w:szCs w:val="28"/>
          <w:shd w:val="clear" w:color="auto" w:fill="FFFFFF"/>
        </w:rPr>
        <w:t xml:space="preserve"> địa bàn dân cư, xây dựng môi trường xã hội trong sạch, lành mạnh từ mỗi gia đình và </w:t>
      </w:r>
      <w:r w:rsidR="001737CF" w:rsidRPr="005556B9">
        <w:rPr>
          <w:bCs/>
          <w:color w:val="000000"/>
          <w:spacing w:val="-4"/>
          <w:szCs w:val="28"/>
          <w:shd w:val="clear" w:color="auto" w:fill="FFFFFF"/>
        </w:rPr>
        <w:t>ấp, khu phố</w:t>
      </w:r>
      <w:r w:rsidRPr="005556B9">
        <w:rPr>
          <w:bCs/>
          <w:color w:val="000000"/>
          <w:spacing w:val="-4"/>
          <w:szCs w:val="28"/>
          <w:shd w:val="clear" w:color="auto" w:fill="FFFFFF"/>
        </w:rPr>
        <w:t>.</w:t>
      </w:r>
    </w:p>
    <w:p w:rsidR="00D4113E" w:rsidRPr="005556B9" w:rsidRDefault="00D4113E" w:rsidP="005556B9">
      <w:pPr>
        <w:spacing w:before="40" w:after="40" w:line="240" w:lineRule="auto"/>
        <w:ind w:firstLine="425"/>
        <w:jc w:val="both"/>
        <w:rPr>
          <w:b/>
          <w:bCs/>
          <w:color w:val="000000"/>
          <w:spacing w:val="-4"/>
          <w:szCs w:val="28"/>
          <w:shd w:val="clear" w:color="auto" w:fill="FFFFFF"/>
        </w:rPr>
      </w:pPr>
      <w:r w:rsidRPr="005556B9">
        <w:rPr>
          <w:b/>
          <w:bCs/>
          <w:color w:val="000000"/>
          <w:spacing w:val="-4"/>
          <w:szCs w:val="28"/>
          <w:shd w:val="clear" w:color="auto" w:fill="FFFFFF"/>
        </w:rPr>
        <w:t>2. Mục tiêu cụ thể:</w:t>
      </w:r>
    </w:p>
    <w:p w:rsidR="00D4113E" w:rsidRPr="005556B9" w:rsidRDefault="00D4113E" w:rsidP="005556B9">
      <w:pPr>
        <w:spacing w:before="40" w:after="40" w:line="240" w:lineRule="auto"/>
        <w:ind w:firstLine="425"/>
        <w:jc w:val="both"/>
        <w:rPr>
          <w:bCs/>
          <w:color w:val="000000"/>
          <w:spacing w:val="-4"/>
          <w:szCs w:val="28"/>
          <w:shd w:val="clear" w:color="auto" w:fill="FFFFFF"/>
        </w:rPr>
      </w:pPr>
      <w:r w:rsidRPr="005556B9">
        <w:rPr>
          <w:bCs/>
          <w:color w:val="000000"/>
          <w:spacing w:val="-4"/>
          <w:szCs w:val="28"/>
          <w:shd w:val="clear" w:color="auto" w:fill="FFFFFF"/>
        </w:rPr>
        <w:t xml:space="preserve">- Hàng năm, có từ 90 - 100% các </w:t>
      </w:r>
      <w:r w:rsidR="001737CF" w:rsidRPr="005556B9">
        <w:rPr>
          <w:bCs/>
          <w:color w:val="000000"/>
          <w:spacing w:val="-4"/>
          <w:szCs w:val="28"/>
          <w:shd w:val="clear" w:color="auto" w:fill="FFFFFF"/>
        </w:rPr>
        <w:t>ấp, khu phố</w:t>
      </w:r>
      <w:r w:rsidRPr="005556B9">
        <w:rPr>
          <w:bCs/>
          <w:color w:val="000000"/>
          <w:spacing w:val="-4"/>
          <w:szCs w:val="28"/>
          <w:shd w:val="clear" w:color="auto" w:fill="FFFFFF"/>
        </w:rPr>
        <w:t xml:space="preserve"> và gia đình ký cam kết không vi phạm pháp luật, không mắc các tệ nạn xã hội gắn với xây dựng gia đình văn hóa, </w:t>
      </w:r>
      <w:r w:rsidR="001737CF" w:rsidRPr="005556B9">
        <w:rPr>
          <w:bCs/>
          <w:color w:val="000000"/>
          <w:spacing w:val="-4"/>
          <w:szCs w:val="28"/>
          <w:shd w:val="clear" w:color="auto" w:fill="FFFFFF"/>
        </w:rPr>
        <w:t>ấp, khu phố</w:t>
      </w:r>
      <w:r w:rsidRPr="005556B9">
        <w:rPr>
          <w:bCs/>
          <w:color w:val="000000"/>
          <w:spacing w:val="-4"/>
          <w:szCs w:val="28"/>
          <w:shd w:val="clear" w:color="auto" w:fill="FFFFFF"/>
        </w:rPr>
        <w:t xml:space="preserve"> văn hóa trong thực hiện cuộc vận động "Toàn dân đoàn kết xây dựng nông thôn mới, đô thị văn minh".</w:t>
      </w:r>
    </w:p>
    <w:p w:rsidR="00D4113E" w:rsidRPr="005556B9" w:rsidRDefault="00D4113E" w:rsidP="005556B9">
      <w:pPr>
        <w:spacing w:before="40" w:after="40" w:line="240" w:lineRule="auto"/>
        <w:ind w:firstLine="425"/>
        <w:jc w:val="both"/>
        <w:rPr>
          <w:bCs/>
          <w:color w:val="000000"/>
          <w:spacing w:val="-4"/>
          <w:szCs w:val="28"/>
          <w:shd w:val="clear" w:color="auto" w:fill="FFFFFF"/>
        </w:rPr>
      </w:pPr>
      <w:r w:rsidRPr="005556B9">
        <w:rPr>
          <w:bCs/>
          <w:color w:val="000000"/>
          <w:spacing w:val="-4"/>
          <w:szCs w:val="28"/>
          <w:shd w:val="clear" w:color="auto" w:fill="FFFFFF"/>
        </w:rPr>
        <w:t xml:space="preserve">- Củng cố và thiết lập các hình thức tiếp nhận thông tin tố giác tội phạm. Đến năm 2020, 90% </w:t>
      </w:r>
      <w:r w:rsidR="001737CF" w:rsidRPr="005556B9">
        <w:rPr>
          <w:bCs/>
          <w:color w:val="000000"/>
          <w:spacing w:val="-4"/>
          <w:szCs w:val="28"/>
          <w:shd w:val="clear" w:color="auto" w:fill="FFFFFF"/>
        </w:rPr>
        <w:t>ấp, khu phố</w:t>
      </w:r>
      <w:r w:rsidRPr="005556B9">
        <w:rPr>
          <w:bCs/>
          <w:color w:val="000000"/>
          <w:spacing w:val="-4"/>
          <w:szCs w:val="28"/>
          <w:shd w:val="clear" w:color="auto" w:fill="FFFFFF"/>
        </w:rPr>
        <w:t xml:space="preserve"> trên toàn </w:t>
      </w:r>
      <w:r w:rsidR="00C13D2A" w:rsidRPr="005556B9">
        <w:rPr>
          <w:bCs/>
          <w:color w:val="000000"/>
          <w:spacing w:val="-4"/>
          <w:szCs w:val="28"/>
          <w:shd w:val="clear" w:color="auto" w:fill="FFFFFF"/>
        </w:rPr>
        <w:t>tỉnh</w:t>
      </w:r>
      <w:r w:rsidRPr="005556B9">
        <w:rPr>
          <w:bCs/>
          <w:color w:val="000000"/>
          <w:spacing w:val="-4"/>
          <w:szCs w:val="28"/>
          <w:shd w:val="clear" w:color="auto" w:fill="FFFFFF"/>
        </w:rPr>
        <w:t xml:space="preserve"> có ít nhất 01 hình thức tiếp nhận thông tin (điện thoại, địa chỉ tiếp nhận tin báo tố giác tội ph</w:t>
      </w:r>
      <w:r w:rsidR="00465760" w:rsidRPr="005556B9">
        <w:rPr>
          <w:bCs/>
          <w:color w:val="000000"/>
          <w:spacing w:val="-4"/>
          <w:szCs w:val="28"/>
          <w:shd w:val="clear" w:color="auto" w:fill="FFFFFF"/>
        </w:rPr>
        <w:t>ạ</w:t>
      </w:r>
      <w:r w:rsidRPr="005556B9">
        <w:rPr>
          <w:bCs/>
          <w:color w:val="000000"/>
          <w:spacing w:val="-4"/>
          <w:szCs w:val="28"/>
          <w:shd w:val="clear" w:color="auto" w:fill="FFFFFF"/>
        </w:rPr>
        <w:t xml:space="preserve">m, hòm thư tố giác tội phạm...); 100% số </w:t>
      </w:r>
      <w:r w:rsidR="001737CF" w:rsidRPr="005556B9">
        <w:rPr>
          <w:bCs/>
          <w:color w:val="000000"/>
          <w:spacing w:val="-4"/>
          <w:szCs w:val="28"/>
          <w:shd w:val="clear" w:color="auto" w:fill="FFFFFF"/>
        </w:rPr>
        <w:t>ấp, khu phố</w:t>
      </w:r>
      <w:r w:rsidRPr="005556B9">
        <w:rPr>
          <w:bCs/>
          <w:color w:val="000000"/>
          <w:spacing w:val="-4"/>
          <w:szCs w:val="28"/>
          <w:shd w:val="clear" w:color="auto" w:fill="FFFFFF"/>
        </w:rPr>
        <w:t xml:space="preserve"> có ít nhất 01 tổ hòa giải và 01 mô hình "Tự</w:t>
      </w:r>
      <w:r w:rsidR="00707D5E" w:rsidRPr="005556B9">
        <w:rPr>
          <w:bCs/>
          <w:color w:val="000000"/>
          <w:spacing w:val="-4"/>
          <w:szCs w:val="28"/>
          <w:shd w:val="clear" w:color="auto" w:fill="FFFFFF"/>
        </w:rPr>
        <w:t xml:space="preserve"> quả</w:t>
      </w:r>
      <w:r w:rsidRPr="005556B9">
        <w:rPr>
          <w:bCs/>
          <w:color w:val="000000"/>
          <w:spacing w:val="-4"/>
          <w:szCs w:val="28"/>
          <w:shd w:val="clear" w:color="auto" w:fill="FFFFFF"/>
        </w:rPr>
        <w:t>n về phòng, chống tội phạm" hoạt động có hiệu quả.</w:t>
      </w:r>
    </w:p>
    <w:p w:rsidR="00D4113E" w:rsidRPr="005556B9" w:rsidRDefault="00D4113E" w:rsidP="005556B9">
      <w:pPr>
        <w:spacing w:before="40" w:after="40" w:line="240" w:lineRule="auto"/>
        <w:ind w:firstLine="425"/>
        <w:jc w:val="both"/>
        <w:rPr>
          <w:color w:val="000000"/>
          <w:spacing w:val="-4"/>
          <w:szCs w:val="28"/>
          <w:lang w:eastAsia="vi-VN" w:bidi="vi-VN"/>
        </w:rPr>
      </w:pPr>
      <w:r w:rsidRPr="005556B9">
        <w:rPr>
          <w:bCs/>
          <w:color w:val="000000"/>
          <w:spacing w:val="-4"/>
          <w:szCs w:val="28"/>
          <w:shd w:val="clear" w:color="auto" w:fill="FFFFFF"/>
        </w:rPr>
        <w:t xml:space="preserve">- </w:t>
      </w:r>
      <w:r w:rsidRPr="005556B9">
        <w:rPr>
          <w:color w:val="000000"/>
          <w:spacing w:val="-4"/>
          <w:szCs w:val="28"/>
          <w:lang w:bidi="en-US"/>
        </w:rPr>
        <w:t xml:space="preserve">100% </w:t>
      </w:r>
      <w:r w:rsidRPr="005556B9">
        <w:rPr>
          <w:color w:val="000000"/>
          <w:spacing w:val="-4"/>
          <w:szCs w:val="28"/>
          <w:lang w:val="vi-VN" w:eastAsia="vi-VN" w:bidi="vi-VN"/>
        </w:rPr>
        <w:t xml:space="preserve">các </w:t>
      </w:r>
      <w:r w:rsidR="001737CF" w:rsidRPr="005556B9">
        <w:rPr>
          <w:color w:val="000000"/>
          <w:spacing w:val="-4"/>
          <w:szCs w:val="28"/>
          <w:lang w:val="vi-VN" w:eastAsia="vi-VN" w:bidi="vi-VN"/>
        </w:rPr>
        <w:t>ấp, khu phố</w:t>
      </w:r>
      <w:r w:rsidRPr="005556B9">
        <w:rPr>
          <w:color w:val="000000"/>
          <w:spacing w:val="-4"/>
          <w:szCs w:val="28"/>
          <w:lang w:val="vi-VN" w:eastAsia="vi-VN" w:bidi="vi-VN"/>
        </w:rPr>
        <w:t xml:space="preserve"> </w:t>
      </w:r>
      <w:r w:rsidR="00C13D2A" w:rsidRPr="005556B9">
        <w:rPr>
          <w:color w:val="000000"/>
          <w:spacing w:val="-4"/>
          <w:szCs w:val="28"/>
          <w:lang w:eastAsia="vi-VN" w:bidi="vi-VN"/>
        </w:rPr>
        <w:t>được cung cấp</w:t>
      </w:r>
      <w:r w:rsidRPr="005556B9">
        <w:rPr>
          <w:color w:val="000000"/>
          <w:spacing w:val="-4"/>
          <w:szCs w:val="28"/>
          <w:lang w:val="vi-VN" w:eastAsia="vi-VN" w:bidi="vi-VN"/>
        </w:rPr>
        <w:t xml:space="preserve"> tài liệu và được tuyên truyền về công tác phòng, chống tội phạm và tệ nạn xã hội.</w:t>
      </w:r>
    </w:p>
    <w:p w:rsidR="00D4113E" w:rsidRPr="005556B9" w:rsidRDefault="00D4113E" w:rsidP="005556B9">
      <w:pPr>
        <w:spacing w:before="40" w:after="40" w:line="240" w:lineRule="auto"/>
        <w:ind w:firstLine="425"/>
        <w:jc w:val="both"/>
        <w:rPr>
          <w:color w:val="000000"/>
          <w:spacing w:val="-4"/>
          <w:szCs w:val="28"/>
          <w:lang w:val="vi-VN" w:eastAsia="vi-VN" w:bidi="vi-VN"/>
        </w:rPr>
      </w:pPr>
      <w:r w:rsidRPr="005556B9">
        <w:rPr>
          <w:color w:val="000000"/>
          <w:spacing w:val="-4"/>
          <w:szCs w:val="28"/>
          <w:lang w:eastAsia="vi-VN" w:bidi="vi-VN"/>
        </w:rPr>
        <w:t xml:space="preserve">- </w:t>
      </w:r>
      <w:r w:rsidRPr="005556B9">
        <w:rPr>
          <w:color w:val="000000"/>
          <w:spacing w:val="-4"/>
          <w:szCs w:val="28"/>
          <w:lang w:val="vi-VN" w:eastAsia="vi-VN" w:bidi="vi-VN"/>
        </w:rPr>
        <w:t xml:space="preserve">Hàng năm, mỗi chi hội, chi đoàn ở </w:t>
      </w:r>
      <w:r w:rsidR="001737CF" w:rsidRPr="005556B9">
        <w:rPr>
          <w:color w:val="000000"/>
          <w:spacing w:val="-4"/>
          <w:szCs w:val="28"/>
          <w:lang w:val="vi-VN" w:eastAsia="vi-VN" w:bidi="vi-VN"/>
        </w:rPr>
        <w:t>ấp, khu phố</w:t>
      </w:r>
      <w:r w:rsidR="00C13D2A" w:rsidRPr="005556B9">
        <w:rPr>
          <w:color w:val="000000"/>
          <w:spacing w:val="-4"/>
          <w:szCs w:val="28"/>
          <w:lang w:eastAsia="vi-VN" w:bidi="vi-VN"/>
        </w:rPr>
        <w:t xml:space="preserve"> </w:t>
      </w:r>
      <w:r w:rsidRPr="005556B9">
        <w:rPr>
          <w:color w:val="000000"/>
          <w:spacing w:val="-4"/>
          <w:szCs w:val="28"/>
          <w:lang w:val="vi-VN" w:eastAsia="vi-VN" w:bidi="vi-VN"/>
        </w:rPr>
        <w:t>nhận</w:t>
      </w:r>
      <w:r w:rsidR="00C13D2A" w:rsidRPr="005556B9">
        <w:rPr>
          <w:color w:val="000000"/>
          <w:spacing w:val="-4"/>
          <w:szCs w:val="28"/>
          <w:lang w:eastAsia="vi-VN" w:bidi="vi-VN"/>
        </w:rPr>
        <w:t xml:space="preserve"> và thực hiện tốt việc</w:t>
      </w:r>
      <w:r w:rsidRPr="005556B9">
        <w:rPr>
          <w:color w:val="000000"/>
          <w:spacing w:val="-4"/>
          <w:szCs w:val="28"/>
          <w:lang w:val="vi-VN" w:eastAsia="vi-VN" w:bidi="vi-VN"/>
        </w:rPr>
        <w:t xml:space="preserve"> cảm hóa, giáo dục, giúp đỡ ít nhất 01 người phạm tội, người vi phạm pháp luật, người mắc tệ nạn </w:t>
      </w:r>
      <w:r w:rsidR="00E33178" w:rsidRPr="005556B9">
        <w:rPr>
          <w:color w:val="000000"/>
          <w:spacing w:val="-4"/>
          <w:szCs w:val="28"/>
          <w:lang w:eastAsia="vi-VN" w:bidi="vi-VN"/>
        </w:rPr>
        <w:t>xã</w:t>
      </w:r>
      <w:r w:rsidRPr="005556B9">
        <w:rPr>
          <w:color w:val="000000"/>
          <w:spacing w:val="-4"/>
          <w:szCs w:val="28"/>
          <w:lang w:val="vi-VN" w:eastAsia="vi-VN" w:bidi="vi-VN"/>
        </w:rPr>
        <w:t xml:space="preserve"> hội. Khuyến khích người tiêu biểu ở </w:t>
      </w:r>
      <w:r w:rsidR="001737CF" w:rsidRPr="005556B9">
        <w:rPr>
          <w:color w:val="000000"/>
          <w:spacing w:val="-4"/>
          <w:szCs w:val="28"/>
          <w:lang w:val="vi-VN" w:eastAsia="vi-VN" w:bidi="vi-VN"/>
        </w:rPr>
        <w:t>ấp, khu phố</w:t>
      </w:r>
      <w:r w:rsidRPr="005556B9">
        <w:rPr>
          <w:color w:val="000000"/>
          <w:spacing w:val="-4"/>
          <w:szCs w:val="28"/>
          <w:lang w:val="vi-VN" w:eastAsia="vi-VN" w:bidi="vi-VN"/>
        </w:rPr>
        <w:t xml:space="preserve"> tham gia cảm hóa, giáo dục, giúp đỡ người phạm tội và mắc tệ nạn xã hội tại gia đình và địa phương.</w:t>
      </w:r>
    </w:p>
    <w:p w:rsidR="00D4113E" w:rsidRPr="005556B9" w:rsidRDefault="00D4113E" w:rsidP="005556B9">
      <w:pPr>
        <w:spacing w:before="40" w:after="40" w:line="240" w:lineRule="auto"/>
        <w:ind w:firstLine="425"/>
        <w:jc w:val="both"/>
        <w:rPr>
          <w:spacing w:val="-4"/>
          <w:szCs w:val="28"/>
          <w:lang w:val="vi-VN"/>
        </w:rPr>
      </w:pPr>
      <w:r w:rsidRPr="005556B9">
        <w:rPr>
          <w:color w:val="000000"/>
          <w:spacing w:val="-4"/>
          <w:szCs w:val="28"/>
          <w:lang w:val="vi-VN" w:eastAsia="vi-VN" w:bidi="vi-VN"/>
        </w:rPr>
        <w:t xml:space="preserve">- Hàng năm, ít nhất 50% cán bộ Mặt trận Tổ quốc Việt Nam các cấp, người đứng đầu các tổ chức thành viên của Mặt trận ở cấp xã; Ban công tác Mặt trận, chi hội, chi đoàn của các tổ chức thành viên ở </w:t>
      </w:r>
      <w:r w:rsidR="001737CF" w:rsidRPr="005556B9">
        <w:rPr>
          <w:color w:val="000000"/>
          <w:spacing w:val="-4"/>
          <w:szCs w:val="28"/>
          <w:lang w:eastAsia="vi-VN" w:bidi="vi-VN"/>
        </w:rPr>
        <w:t>ấp, khu phố</w:t>
      </w:r>
      <w:r w:rsidRPr="005556B9">
        <w:rPr>
          <w:color w:val="000000"/>
          <w:spacing w:val="-4"/>
          <w:szCs w:val="28"/>
          <w:lang w:val="vi-VN" w:eastAsia="vi-VN" w:bidi="vi-VN"/>
        </w:rPr>
        <w:t xml:space="preserve"> được tập huấn, bồi dưỡng kỹ năng vận động phòng, chống tội phạm.</w:t>
      </w:r>
    </w:p>
    <w:p w:rsidR="00A665D3" w:rsidRPr="005556B9" w:rsidRDefault="00A665D3" w:rsidP="005556B9">
      <w:pPr>
        <w:spacing w:before="40" w:after="40" w:line="240" w:lineRule="auto"/>
        <w:ind w:firstLine="425"/>
        <w:jc w:val="both"/>
        <w:rPr>
          <w:spacing w:val="-4"/>
          <w:szCs w:val="28"/>
          <w:lang w:val="vi-VN"/>
        </w:rPr>
      </w:pPr>
      <w:r w:rsidRPr="005556B9">
        <w:rPr>
          <w:b/>
          <w:spacing w:val="-4"/>
          <w:szCs w:val="28"/>
          <w:lang w:val="vi-VN"/>
        </w:rPr>
        <w:t>III. N</w:t>
      </w:r>
      <w:r w:rsidR="009A6619" w:rsidRPr="005556B9">
        <w:rPr>
          <w:b/>
          <w:spacing w:val="-4"/>
          <w:szCs w:val="28"/>
          <w:lang w:val="vi-VN"/>
        </w:rPr>
        <w:t>HIỆM VỤ VÀ GIẢI PHÁP</w:t>
      </w:r>
    </w:p>
    <w:p w:rsidR="00D13E27" w:rsidRPr="005556B9" w:rsidRDefault="00D13E27" w:rsidP="005556B9">
      <w:pPr>
        <w:pStyle w:val="Bodytext0"/>
        <w:shd w:val="clear" w:color="auto" w:fill="auto"/>
        <w:spacing w:before="40" w:after="40" w:line="240" w:lineRule="auto"/>
        <w:ind w:firstLine="425"/>
        <w:rPr>
          <w:b/>
          <w:spacing w:val="-4"/>
          <w:sz w:val="28"/>
          <w:szCs w:val="28"/>
          <w:lang w:val="vi-VN"/>
        </w:rPr>
      </w:pPr>
      <w:r w:rsidRPr="005556B9">
        <w:rPr>
          <w:b/>
          <w:spacing w:val="-4"/>
          <w:sz w:val="28"/>
          <w:szCs w:val="28"/>
          <w:lang w:val="vi-VN"/>
        </w:rPr>
        <w:t xml:space="preserve">1. </w:t>
      </w:r>
      <w:r w:rsidRPr="005556B9">
        <w:rPr>
          <w:b/>
          <w:color w:val="000000"/>
          <w:spacing w:val="-4"/>
          <w:sz w:val="28"/>
          <w:szCs w:val="28"/>
          <w:lang w:val="vi-VN" w:eastAsia="vi-VN" w:bidi="vi-VN"/>
        </w:rPr>
        <w:t>Tuyên truyền, vận động nhân dân tham gia phòng ngừa, phát hiện, tố giác tội phạm, tạo sự chuyển biến mạnh mẽ về c</w:t>
      </w:r>
      <w:r w:rsidR="00C13D2A" w:rsidRPr="005556B9">
        <w:rPr>
          <w:b/>
          <w:color w:val="000000"/>
          <w:spacing w:val="-4"/>
          <w:sz w:val="28"/>
          <w:szCs w:val="28"/>
          <w:lang w:val="vi-VN" w:eastAsia="vi-VN" w:bidi="vi-VN"/>
        </w:rPr>
        <w:t>ô</w:t>
      </w:r>
      <w:r w:rsidRPr="005556B9">
        <w:rPr>
          <w:b/>
          <w:color w:val="000000"/>
          <w:spacing w:val="-4"/>
          <w:sz w:val="28"/>
          <w:szCs w:val="28"/>
          <w:lang w:val="vi-VN" w:eastAsia="vi-VN" w:bidi="vi-VN"/>
        </w:rPr>
        <w:t xml:space="preserve">ng tác phòng, chống tội phạm </w:t>
      </w:r>
      <w:r w:rsidR="00C13D2A" w:rsidRPr="005556B9">
        <w:rPr>
          <w:b/>
          <w:color w:val="000000"/>
          <w:spacing w:val="-4"/>
          <w:sz w:val="28"/>
          <w:szCs w:val="28"/>
          <w:lang w:val="vi-VN" w:eastAsia="vi-VN" w:bidi="vi-VN"/>
        </w:rPr>
        <w:t>tại</w:t>
      </w:r>
      <w:r w:rsidRPr="005556B9">
        <w:rPr>
          <w:b/>
          <w:color w:val="000000"/>
          <w:spacing w:val="-4"/>
          <w:sz w:val="28"/>
          <w:szCs w:val="28"/>
          <w:lang w:val="vi-VN" w:eastAsia="vi-VN" w:bidi="vi-VN"/>
        </w:rPr>
        <w:t xml:space="preserve"> cộng đồng dân cư</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spacing w:val="-4"/>
          <w:sz w:val="28"/>
          <w:szCs w:val="28"/>
          <w:lang w:val="vi-VN"/>
        </w:rPr>
        <w:t xml:space="preserve">- </w:t>
      </w:r>
      <w:r w:rsidRPr="005556B9">
        <w:rPr>
          <w:color w:val="000000"/>
          <w:spacing w:val="-4"/>
          <w:sz w:val="28"/>
          <w:szCs w:val="28"/>
          <w:lang w:val="vi-VN" w:eastAsia="vi-VN" w:bidi="vi-VN"/>
        </w:rPr>
        <w:t>Tuyên truyền, phổ biến các chủ trương của Đảng, chính sách pháp luật của Nhà nước và trách nhiệm của mỗi công dân nhằm nâng cao ý thức phòng ngừa, đấu tranh ngăn chặn các loại tội phạm.</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Tuyên truyền trên các phương tiện thông tin đại chúng: Mở các chuyên trang, chuyên mục "Phòng, chống tội phạm” trên các báo, đài, tạp chí, trang thông tin điện tử của Mặt trận Tổ quốc Việt Nam tỉnh, </w:t>
      </w:r>
      <w:r w:rsidR="00E33178" w:rsidRPr="005556B9">
        <w:rPr>
          <w:color w:val="000000"/>
          <w:spacing w:val="-4"/>
          <w:sz w:val="28"/>
          <w:szCs w:val="28"/>
          <w:lang w:val="vi-VN" w:eastAsia="vi-VN" w:bidi="vi-VN"/>
        </w:rPr>
        <w:t xml:space="preserve">quyển </w:t>
      </w:r>
      <w:r w:rsidRPr="005556B9">
        <w:rPr>
          <w:color w:val="000000"/>
          <w:spacing w:val="-4"/>
          <w:sz w:val="28"/>
          <w:szCs w:val="28"/>
          <w:lang w:val="vi-VN" w:eastAsia="vi-VN" w:bidi="vi-VN"/>
        </w:rPr>
        <w:t>thông tin công tác Mặt trận của tỉnh, các tổ chức thành viên và các ngành liên quan. Xây dựng phóng sự truyền hình về chủ đề phòng, chống tội phạm, phát sóng trên Đài phát thanh - Truyền hình tỉnh.</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Phát huy vai trò những người có uy tín, chức sắc tôn giáo, các già làng, người tiêu biểu, các báo cáo viên, tuyên truyền viên ở cơ sở và các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về công, tác phòng, chống tội phạm; chú trọng </w:t>
      </w:r>
      <w:r w:rsidR="00707D5E" w:rsidRPr="005556B9">
        <w:rPr>
          <w:color w:val="000000"/>
          <w:spacing w:val="-4"/>
          <w:sz w:val="28"/>
          <w:szCs w:val="28"/>
          <w:lang w:val="vi-VN" w:eastAsia="vi-VN" w:bidi="vi-VN"/>
        </w:rPr>
        <w:t>việc</w:t>
      </w:r>
      <w:r w:rsidRPr="005556B9">
        <w:rPr>
          <w:color w:val="000000"/>
          <w:spacing w:val="-4"/>
          <w:sz w:val="28"/>
          <w:szCs w:val="28"/>
          <w:lang w:val="vi-VN" w:eastAsia="vi-VN" w:bidi="vi-VN"/>
        </w:rPr>
        <w:t xml:space="preserve"> tuyên truyền các gương điển hình, tiêu biểu về công tác phòng, chống tội phạm.</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Đổi mới các hình thức truyền thông (tuyên truyền miệng, tuyên truyền sự kiện): Tổ chức tuy</w:t>
      </w:r>
      <w:r w:rsidR="00C13D2A" w:rsidRPr="005556B9">
        <w:rPr>
          <w:color w:val="000000"/>
          <w:spacing w:val="-4"/>
          <w:sz w:val="28"/>
          <w:szCs w:val="28"/>
          <w:lang w:val="vi-VN" w:eastAsia="vi-VN" w:bidi="vi-VN"/>
        </w:rPr>
        <w:t>ên truyền trực tiếp, tuyên truyề</w:t>
      </w:r>
      <w:r w:rsidRPr="005556B9">
        <w:rPr>
          <w:color w:val="000000"/>
          <w:spacing w:val="-4"/>
          <w:sz w:val="28"/>
          <w:szCs w:val="28"/>
          <w:lang w:val="vi-VN" w:eastAsia="vi-VN" w:bidi="vi-VN"/>
        </w:rPr>
        <w:t xml:space="preserve">n miệng đến người dân thông qua các buổi </w:t>
      </w:r>
      <w:r w:rsidRPr="005556B9">
        <w:rPr>
          <w:color w:val="000000"/>
          <w:spacing w:val="-4"/>
          <w:sz w:val="28"/>
          <w:szCs w:val="28"/>
          <w:lang w:val="vi-VN" w:bidi="en-US"/>
        </w:rPr>
        <w:t xml:space="preserve">họp </w:t>
      </w:r>
      <w:r w:rsidRPr="005556B9">
        <w:rPr>
          <w:color w:val="000000"/>
          <w:spacing w:val="-4"/>
          <w:sz w:val="28"/>
          <w:szCs w:val="28"/>
          <w:lang w:val="vi-VN" w:eastAsia="vi-VN" w:bidi="vi-VN"/>
        </w:rPr>
        <w:t xml:space="preserve">tổ dân phố, cụm dân cư và sinh hoạt chuyên đề của các chi hội, chi đoàn, tổ chức các hội thi sân khấu hóa ở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w:t>
      </w:r>
      <w:r w:rsidR="005C73AE" w:rsidRPr="005556B9">
        <w:rPr>
          <w:color w:val="000000"/>
          <w:spacing w:val="-4"/>
          <w:sz w:val="28"/>
          <w:szCs w:val="28"/>
          <w:lang w:val="vi-VN" w:eastAsia="vi-VN" w:bidi="vi-VN"/>
        </w:rPr>
        <w:t>Có hình thức tuyên truyền phù hợ</w:t>
      </w:r>
      <w:r w:rsidRPr="005556B9">
        <w:rPr>
          <w:color w:val="000000"/>
          <w:spacing w:val="-4"/>
          <w:sz w:val="28"/>
          <w:szCs w:val="28"/>
          <w:lang w:val="vi-VN" w:eastAsia="vi-VN" w:bidi="vi-VN"/>
        </w:rPr>
        <w:t>p cho người có nguy cơ cao mắc tệ nạn xã hội và vi phạm pháp luật. Tổ chức tuyên truyền thông qua các hoạt động tập huấn, hội thảo, t</w:t>
      </w:r>
      <w:r w:rsidR="00707D5E" w:rsidRPr="005556B9">
        <w:rPr>
          <w:color w:val="000000"/>
          <w:spacing w:val="-4"/>
          <w:sz w:val="28"/>
          <w:szCs w:val="28"/>
          <w:lang w:val="vi-VN" w:eastAsia="vi-VN" w:bidi="vi-VN"/>
        </w:rPr>
        <w:t>ọa</w:t>
      </w:r>
      <w:r w:rsidRPr="005556B9">
        <w:rPr>
          <w:color w:val="000000"/>
          <w:spacing w:val="-4"/>
          <w:sz w:val="28"/>
          <w:szCs w:val="28"/>
          <w:lang w:val="vi-VN" w:eastAsia="vi-VN" w:bidi="vi-VN"/>
        </w:rPr>
        <w:t xml:space="preserve"> đàm, trao đổi kinh nghiệm chuyên đề về công tác phòng, chống tội phạm.</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lastRenderedPageBreak/>
        <w:t>- Biên soạn các tài liệu tuyên truyền về công tác phòng, chống tội phạm.</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Tổ chức các sự kiện truyền thông quy mô lớn nhân kỷ niệm những ngày lễ lớn, trong dịp tổ chức Ngày hội Đại đoàn kết toàn dân tộc, Ngày hội toàn dân bảo vệ an ninh Tổ quốc để biểu dương, khen thưởng, tôn vinh những cá nhân, điển hình trong công tác phòng, chống tội phạm.</w:t>
      </w:r>
    </w:p>
    <w:p w:rsidR="00D13E27" w:rsidRPr="005556B9" w:rsidRDefault="00D13E27" w:rsidP="005556B9">
      <w:pPr>
        <w:pStyle w:val="Bodytext0"/>
        <w:shd w:val="clear" w:color="auto" w:fill="auto"/>
        <w:spacing w:before="40" w:after="40" w:line="240" w:lineRule="auto"/>
        <w:ind w:firstLine="425"/>
        <w:rPr>
          <w:b/>
          <w:spacing w:val="-4"/>
          <w:sz w:val="28"/>
          <w:szCs w:val="28"/>
          <w:lang w:val="vi-VN"/>
        </w:rPr>
      </w:pPr>
      <w:r w:rsidRPr="005556B9">
        <w:rPr>
          <w:b/>
          <w:color w:val="000000"/>
          <w:spacing w:val="-4"/>
          <w:sz w:val="28"/>
          <w:szCs w:val="28"/>
          <w:lang w:val="vi-VN" w:eastAsia="vi-VN" w:bidi="vi-VN"/>
        </w:rPr>
        <w:t>2. Vận động nhân dân tham gia cảm hóa, giáo dục, cải tạo người phạm tội tại gia đình và cộng đồng dân cư</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Ủy ban Mặt trận Tổ quốc Việt Nam và các tổ chức thành viên phối hợp với Công an cùng cấp hướng dẫn nhân dân thực hiện các biện pháp cảm hoá, giáo dục, giúp đỡ người phạm tội tại cộng đồng:</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Ủy ban Mặt trận Tổ quốc Việt Nam các cấp và các tổ chức thành viên phối hợp với Công an tổ chức vận động người vi phạm pháp luật ra tự thú, đầu thú và giúp đỡ họ tái hòa nhập cộng đồng. Động viên những người hết thời hạn quản lý, giáo dục tập trung, người chấp hành xong án phạt tù trở về địa phương sinh sống tích cực tham gia vào các hoạt động xã hội ở địa phương. Phối hợp thực hiện công tác quản lý nhân khẩu, hộ khẩu, tạm trú, tạm vắng trên địa bàn; vận động người phạm tộ</w:t>
      </w:r>
      <w:r w:rsidR="002F7EE8" w:rsidRPr="005556B9">
        <w:rPr>
          <w:color w:val="000000"/>
          <w:spacing w:val="-4"/>
          <w:sz w:val="28"/>
          <w:szCs w:val="28"/>
          <w:lang w:val="vi-VN" w:eastAsia="vi-VN" w:bidi="vi-VN"/>
        </w:rPr>
        <w:t>i</w:t>
      </w:r>
      <w:r w:rsidRPr="005556B9">
        <w:rPr>
          <w:color w:val="000000"/>
          <w:spacing w:val="-4"/>
          <w:sz w:val="28"/>
          <w:szCs w:val="28"/>
          <w:lang w:val="vi-VN" w:eastAsia="vi-VN" w:bidi="vi-VN"/>
        </w:rPr>
        <w:t xml:space="preserve"> ra tự thú, tự báo.</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w:t>
      </w:r>
      <w:r w:rsidR="002F7EE8" w:rsidRPr="005556B9">
        <w:rPr>
          <w:color w:val="000000"/>
          <w:spacing w:val="-4"/>
          <w:sz w:val="28"/>
          <w:szCs w:val="28"/>
          <w:lang w:val="vi-VN" w:eastAsia="vi-VN" w:bidi="vi-VN"/>
        </w:rPr>
        <w:t>Vận động</w:t>
      </w:r>
      <w:r w:rsidRPr="005556B9">
        <w:rPr>
          <w:color w:val="000000"/>
          <w:spacing w:val="-4"/>
          <w:sz w:val="28"/>
          <w:szCs w:val="28"/>
          <w:lang w:val="vi-VN" w:eastAsia="vi-VN" w:bidi="vi-VN"/>
        </w:rPr>
        <w:t xml:space="preserve"> mỗi đảng viên, cán bộ và các thành viên trong gia đình trong việc quản lý, giáo dục con em không vi phạm pháp luật. Các đoàn thể nhân dân tổ chức cho đoàn viên, hội viên ký cam kết, tuyên truyền các kỹ năng để gia đình hội viên, đoàn viên thực hiện giáo dục, quản lý người thân không vi phạm pháp luật, tệ nạn xã hội, đồng thời theo dõi việc đăng ký thực hiện và định kỳ có báo cáo kết quả.</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Ban Công tác Mặt trận phối hợp với Công an viên</w:t>
      </w:r>
      <w:r w:rsidR="00C13D2A" w:rsidRPr="005556B9">
        <w:rPr>
          <w:color w:val="000000"/>
          <w:spacing w:val="-4"/>
          <w:sz w:val="28"/>
          <w:szCs w:val="28"/>
          <w:lang w:val="vi-VN" w:eastAsia="vi-VN" w:bidi="vi-VN"/>
        </w:rPr>
        <w:t xml:space="preserve"> và</w:t>
      </w:r>
      <w:r w:rsidRPr="005556B9">
        <w:rPr>
          <w:color w:val="000000"/>
          <w:spacing w:val="-4"/>
          <w:sz w:val="28"/>
          <w:szCs w:val="28"/>
          <w:lang w:val="vi-VN" w:eastAsia="vi-VN" w:bidi="vi-VN"/>
        </w:rPr>
        <w:t xml:space="preserve"> Cảnh sát khu vực tiến hành lập danh sách, rà soát, phân loại đối tượng để có biện pháp giúp đỡ phù hợp (người được cảm hóa, giáo dục, giúp đỡ gồm: các đối tượng vi phạm chưa đến mức truy cứu trách nhiệm hình sự, người đã chấp hành xong án phạt tù; người vi phạm pháp luật sau thời gian cải tạo, giáo dục trong các trường giáo dưỡng, các cơ sở giáo dục trở về địa phương sinh sống, các đối tượng bị kết án đang ở ngoài xã hội, giáo dục tại xã, phường</w:t>
      </w:r>
      <w:r w:rsidR="00CC5E71" w:rsidRPr="005556B9">
        <w:rPr>
          <w:color w:val="000000"/>
          <w:spacing w:val="-4"/>
          <w:sz w:val="28"/>
          <w:szCs w:val="28"/>
          <w:lang w:val="vi-VN" w:eastAsia="vi-VN" w:bidi="vi-VN"/>
        </w:rPr>
        <w:t>, thị trấn</w:t>
      </w:r>
      <w:r w:rsidRPr="005556B9">
        <w:rPr>
          <w:color w:val="000000"/>
          <w:spacing w:val="-4"/>
          <w:sz w:val="28"/>
          <w:szCs w:val="28"/>
          <w:lang w:val="vi-VN" w:eastAsia="vi-VN" w:bidi="vi-VN"/>
        </w:rPr>
        <w:t xml:space="preserve"> và những người mắc tệ nạn xã hội và người có nguy cơ cao; thanh thiếu niên hư, chậm tiến; người vi phạm bạo lực gia đình, xâm hại phụ nữ</w:t>
      </w:r>
      <w:r w:rsidR="00284CB7">
        <w:rPr>
          <w:color w:val="000000"/>
          <w:spacing w:val="-4"/>
          <w:sz w:val="28"/>
          <w:szCs w:val="28"/>
          <w:lang w:eastAsia="vi-VN" w:bidi="vi-VN"/>
        </w:rPr>
        <w:t>,</w:t>
      </w:r>
      <w:r w:rsidRPr="005556B9">
        <w:rPr>
          <w:color w:val="000000"/>
          <w:spacing w:val="-4"/>
          <w:sz w:val="28"/>
          <w:szCs w:val="28"/>
          <w:lang w:val="vi-VN" w:eastAsia="vi-VN" w:bidi="vi-VN"/>
        </w:rPr>
        <w:t xml:space="preserve"> trẻ em...).</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Ban Công tác Mặt trận họp thống nhất và phân công cho các chi hội, chi đoàn giúp đỡ, cảm hóa, giáo dục người vi phạm pháp luật trong đó: Mỗi chi hội, chi đoàn nhận cảm hóa, giáo dục, giúp đỡ ít nhất 01 đối tượng cho đến khi đối tượng tiến bộ, hoàn lương. Vận động người tiêu biểu ở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như: già làng, trưởng dòng họ, trưởng dòng tộc hoặc người có uy tín tham gia cảm hóa, giáo dục, giúp đỡ người vi phạm pháp luật. Định kỳ hàng quý, Ban Công tác Mặt trận </w:t>
      </w:r>
      <w:r w:rsidR="002F7EE8" w:rsidRPr="005556B9">
        <w:rPr>
          <w:color w:val="000000"/>
          <w:spacing w:val="-4"/>
          <w:sz w:val="28"/>
          <w:szCs w:val="28"/>
          <w:lang w:val="vi-VN" w:eastAsia="vi-VN" w:bidi="vi-VN"/>
        </w:rPr>
        <w:t xml:space="preserve">cùng các tổ chức đoàn thể tại địa phương </w:t>
      </w:r>
      <w:r w:rsidRPr="005556B9">
        <w:rPr>
          <w:color w:val="000000"/>
          <w:spacing w:val="-4"/>
          <w:sz w:val="28"/>
          <w:szCs w:val="28"/>
          <w:lang w:val="vi-VN" w:eastAsia="vi-VN" w:bidi="vi-VN"/>
        </w:rPr>
        <w:t>tổ chức họp đánh giá sự tiến bộ của người vi phạm để xem xét và có đề xuất đưa ra khỏi diện quản lý, giáo dục và có biện pháp giúp đỡ quản lý, giáo dục và giúp đỡ hiệu quả đối với người chưa tiến bộ.</w:t>
      </w:r>
    </w:p>
    <w:p w:rsidR="00D13E27" w:rsidRPr="005556B9" w:rsidRDefault="00D13E27" w:rsidP="005556B9">
      <w:pPr>
        <w:pStyle w:val="Bodytext0"/>
        <w:shd w:val="clear" w:color="auto" w:fill="auto"/>
        <w:spacing w:before="40" w:after="40" w:line="240" w:lineRule="auto"/>
        <w:ind w:firstLine="425"/>
        <w:rPr>
          <w:spacing w:val="-4"/>
          <w:sz w:val="28"/>
          <w:szCs w:val="28"/>
          <w:lang w:val="vi-VN"/>
        </w:rPr>
      </w:pPr>
      <w:r w:rsidRPr="005556B9">
        <w:rPr>
          <w:color w:val="000000"/>
          <w:spacing w:val="-4"/>
          <w:sz w:val="28"/>
          <w:szCs w:val="28"/>
          <w:lang w:val="vi-VN" w:eastAsia="vi-VN" w:bidi="vi-VN"/>
        </w:rPr>
        <w:t>- Phối hợp vận động và phát huy vai trò của các chức sắc, nhà tu hành, chức việc trong các tổ chức tôn giáo và người tiêu biểu, người uy tín trong đồng bào d</w:t>
      </w:r>
      <w:r w:rsidR="00573095" w:rsidRPr="005556B9">
        <w:rPr>
          <w:color w:val="000000"/>
          <w:spacing w:val="-4"/>
          <w:sz w:val="28"/>
          <w:szCs w:val="28"/>
          <w:lang w:val="vi-VN" w:eastAsia="vi-VN" w:bidi="vi-VN"/>
        </w:rPr>
        <w:t>â</w:t>
      </w:r>
      <w:r w:rsidRPr="005556B9">
        <w:rPr>
          <w:color w:val="000000"/>
          <w:spacing w:val="-4"/>
          <w:sz w:val="28"/>
          <w:szCs w:val="28"/>
          <w:lang w:val="vi-VN" w:eastAsia="vi-VN" w:bidi="vi-VN"/>
        </w:rPr>
        <w:t>n tộc thiểu số tham gia cảm hóa, giáo dục, giúp đỡ người phạm tội tại cộng đồng.</w:t>
      </w:r>
    </w:p>
    <w:p w:rsidR="00D13E27" w:rsidRPr="005556B9" w:rsidRDefault="009A6619" w:rsidP="005556B9">
      <w:pPr>
        <w:pStyle w:val="Bodytext0"/>
        <w:shd w:val="clear" w:color="auto" w:fill="auto"/>
        <w:spacing w:before="40" w:after="40" w:line="240" w:lineRule="auto"/>
        <w:ind w:firstLine="425"/>
        <w:rPr>
          <w:b/>
          <w:color w:val="000000"/>
          <w:spacing w:val="-4"/>
          <w:sz w:val="28"/>
          <w:szCs w:val="28"/>
          <w:lang w:val="vi-VN" w:eastAsia="vi-VN" w:bidi="vi-VN"/>
        </w:rPr>
      </w:pPr>
      <w:r w:rsidRPr="005556B9">
        <w:rPr>
          <w:b/>
          <w:color w:val="000000"/>
          <w:spacing w:val="-4"/>
          <w:sz w:val="28"/>
          <w:szCs w:val="28"/>
          <w:lang w:val="vi-VN" w:eastAsia="vi-VN" w:bidi="vi-VN"/>
        </w:rPr>
        <w:t>3</w:t>
      </w:r>
      <w:r w:rsidR="00D13E27" w:rsidRPr="005556B9">
        <w:rPr>
          <w:b/>
          <w:color w:val="000000"/>
          <w:spacing w:val="-4"/>
          <w:sz w:val="28"/>
          <w:szCs w:val="28"/>
          <w:lang w:val="vi-VN" w:eastAsia="vi-VN" w:bidi="vi-VN"/>
        </w:rPr>
        <w:t>. Tăng cường công tác tham mưu cho cấp uỷ, phối hợp với chính quyền</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Tham mưu cho cấp uỷ có v</w:t>
      </w:r>
      <w:r w:rsidR="00E617A3" w:rsidRPr="005556B9">
        <w:rPr>
          <w:color w:val="000000"/>
          <w:spacing w:val="-4"/>
          <w:sz w:val="28"/>
          <w:szCs w:val="28"/>
          <w:lang w:val="vi-VN" w:eastAsia="vi-VN" w:bidi="vi-VN"/>
        </w:rPr>
        <w:t>ă</w:t>
      </w:r>
      <w:r w:rsidRPr="005556B9">
        <w:rPr>
          <w:color w:val="000000"/>
          <w:spacing w:val="-4"/>
          <w:sz w:val="28"/>
          <w:szCs w:val="28"/>
          <w:lang w:val="vi-VN" w:eastAsia="vi-VN" w:bidi="vi-VN"/>
        </w:rPr>
        <w:t>n bản chỉ đạo về công tác phòng ngừa, phát hiện, tố giác tội phạm; cảm hóa, giáo dục, cải tạo người phạm tội tại gia đình và cộng đồng dân cư; phát huy vai trò của tổ chức Đảng tiến hành giám sát trách nhiệm người đ</w:t>
      </w:r>
      <w:r w:rsidR="00E617A3" w:rsidRPr="005556B9">
        <w:rPr>
          <w:color w:val="000000"/>
          <w:spacing w:val="-4"/>
          <w:sz w:val="28"/>
          <w:szCs w:val="28"/>
          <w:lang w:val="vi-VN" w:eastAsia="vi-VN" w:bidi="vi-VN"/>
        </w:rPr>
        <w:t>ứ</w:t>
      </w:r>
      <w:r w:rsidRPr="005556B9">
        <w:rPr>
          <w:color w:val="000000"/>
          <w:spacing w:val="-4"/>
          <w:sz w:val="28"/>
          <w:szCs w:val="28"/>
          <w:lang w:val="vi-VN" w:eastAsia="vi-VN" w:bidi="vi-VN"/>
        </w:rPr>
        <w:t xml:space="preserve">ng đầu cấp ủy, </w:t>
      </w:r>
      <w:r w:rsidRPr="005556B9">
        <w:rPr>
          <w:color w:val="000000"/>
          <w:spacing w:val="-4"/>
          <w:sz w:val="28"/>
          <w:szCs w:val="28"/>
          <w:lang w:val="vi-VN" w:eastAsia="vi-VN" w:bidi="vi-VN"/>
        </w:rPr>
        <w:lastRenderedPageBreak/>
        <w:t>chính quyền trong công tác phòng, chống tội phạm trên, địa bàn.</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w:t>
      </w:r>
      <w:r w:rsidR="009A6619" w:rsidRPr="005556B9">
        <w:rPr>
          <w:color w:val="000000"/>
          <w:spacing w:val="-4"/>
          <w:sz w:val="28"/>
          <w:szCs w:val="28"/>
          <w:lang w:val="vi-VN" w:eastAsia="vi-VN" w:bidi="vi-VN"/>
        </w:rPr>
        <w:t>Mặt trận Tổ quốc Việt Nam cấp huyện, xã p</w:t>
      </w:r>
      <w:r w:rsidRPr="005556B9">
        <w:rPr>
          <w:color w:val="000000"/>
          <w:spacing w:val="-4"/>
          <w:sz w:val="28"/>
          <w:szCs w:val="28"/>
          <w:lang w:val="vi-VN" w:eastAsia="vi-VN" w:bidi="vi-VN"/>
        </w:rPr>
        <w:t xml:space="preserve">hối hợp với chính quyền xây dựng chương trình, kế hoạch hoạt động, tạo điều kiện để </w:t>
      </w:r>
      <w:r w:rsidR="00E617A3" w:rsidRPr="005556B9">
        <w:rPr>
          <w:color w:val="000000"/>
          <w:spacing w:val="-4"/>
          <w:sz w:val="28"/>
          <w:szCs w:val="28"/>
          <w:lang w:val="vi-VN" w:eastAsia="vi-VN" w:bidi="vi-VN"/>
        </w:rPr>
        <w:t>Ủ</w:t>
      </w:r>
      <w:r w:rsidRPr="005556B9">
        <w:rPr>
          <w:color w:val="000000"/>
          <w:spacing w:val="-4"/>
          <w:sz w:val="28"/>
          <w:szCs w:val="28"/>
          <w:lang w:val="vi-VN" w:eastAsia="vi-VN" w:bidi="vi-VN"/>
        </w:rPr>
        <w:t xml:space="preserve">y ban Mặt trận Tổ quốc Việt Nam và các tổ chức thành viên </w:t>
      </w:r>
      <w:r w:rsidR="009A6619" w:rsidRPr="005556B9">
        <w:rPr>
          <w:color w:val="000000"/>
          <w:spacing w:val="-4"/>
          <w:sz w:val="28"/>
          <w:szCs w:val="28"/>
          <w:lang w:val="vi-VN" w:eastAsia="vi-VN" w:bidi="vi-VN"/>
        </w:rPr>
        <w:t xml:space="preserve">cùng cấp </w:t>
      </w:r>
      <w:r w:rsidRPr="005556B9">
        <w:rPr>
          <w:color w:val="000000"/>
          <w:spacing w:val="-4"/>
          <w:sz w:val="28"/>
          <w:szCs w:val="28"/>
          <w:lang w:val="vi-VN" w:eastAsia="vi-VN" w:bidi="vi-VN"/>
        </w:rPr>
        <w:t>thực hiện triển khai công tác phòng, chống tội phạm tại địa phương.</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Hàng năm, Ủy ban Mặt trận Tổ quốc Việt Nam các cấp, các tổ chức chính trị - xã hội xây dựng kế hoạch và tham mưu cho cấp ủy có văn bản chỉ đạo về công tác phòng, chống tội phạm.</w:t>
      </w:r>
    </w:p>
    <w:p w:rsidR="00D13E27" w:rsidRPr="005556B9" w:rsidRDefault="009A6619" w:rsidP="005556B9">
      <w:pPr>
        <w:pStyle w:val="Bodytext0"/>
        <w:shd w:val="clear" w:color="auto" w:fill="auto"/>
        <w:spacing w:before="40" w:after="40" w:line="240" w:lineRule="auto"/>
        <w:ind w:firstLine="425"/>
        <w:rPr>
          <w:b/>
          <w:color w:val="000000"/>
          <w:spacing w:val="-4"/>
          <w:sz w:val="28"/>
          <w:szCs w:val="28"/>
          <w:lang w:val="vi-VN" w:eastAsia="vi-VN" w:bidi="vi-VN"/>
        </w:rPr>
      </w:pPr>
      <w:r w:rsidRPr="005556B9">
        <w:rPr>
          <w:b/>
          <w:color w:val="000000"/>
          <w:spacing w:val="-4"/>
          <w:sz w:val="28"/>
          <w:szCs w:val="28"/>
          <w:lang w:val="vi-VN" w:eastAsia="vi-VN" w:bidi="vi-VN"/>
        </w:rPr>
        <w:t>4</w:t>
      </w:r>
      <w:r w:rsidR="00D13E27" w:rsidRPr="005556B9">
        <w:rPr>
          <w:b/>
          <w:color w:val="000000"/>
          <w:spacing w:val="-4"/>
          <w:sz w:val="28"/>
          <w:szCs w:val="28"/>
          <w:lang w:val="vi-VN" w:eastAsia="vi-VN" w:bidi="vi-VN"/>
        </w:rPr>
        <w:t>. Củng cố hệ thống tiếp nhận và xử lý tin báo tố giác tội phạm</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Ở các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tùy theo đặc điểm, điều kiện của từng nơi </w:t>
      </w:r>
      <w:r w:rsidR="009A6619" w:rsidRPr="005556B9">
        <w:rPr>
          <w:color w:val="000000"/>
          <w:spacing w:val="-4"/>
          <w:sz w:val="28"/>
          <w:szCs w:val="28"/>
          <w:lang w:val="vi-VN" w:eastAsia="vi-VN" w:bidi="vi-VN"/>
        </w:rPr>
        <w:t>Mặt trận Tổ quốc cấp huyện, xã h</w:t>
      </w:r>
      <w:r w:rsidR="0065065C" w:rsidRPr="005556B9">
        <w:rPr>
          <w:color w:val="000000"/>
          <w:spacing w:val="-4"/>
          <w:sz w:val="28"/>
          <w:szCs w:val="28"/>
          <w:lang w:val="vi-VN" w:eastAsia="vi-VN" w:bidi="vi-VN"/>
        </w:rPr>
        <w:t xml:space="preserve">ướng dẫn </w:t>
      </w:r>
      <w:r w:rsidRPr="005556B9">
        <w:rPr>
          <w:color w:val="000000"/>
          <w:spacing w:val="-4"/>
          <w:sz w:val="28"/>
          <w:szCs w:val="28"/>
          <w:lang w:val="vi-VN" w:eastAsia="vi-VN" w:bidi="vi-VN"/>
        </w:rPr>
        <w:t xml:space="preserve">Ban Công tác Mặt trận phối hợp với lực lượng Công an xã, </w:t>
      </w:r>
      <w:r w:rsidR="00116E9F" w:rsidRPr="005556B9">
        <w:rPr>
          <w:color w:val="000000"/>
          <w:spacing w:val="-4"/>
          <w:sz w:val="28"/>
          <w:szCs w:val="28"/>
          <w:lang w:val="vi-VN" w:eastAsia="vi-VN" w:bidi="vi-VN"/>
        </w:rPr>
        <w:t>phường, thị trấn</w:t>
      </w:r>
      <w:r w:rsidRPr="005556B9">
        <w:rPr>
          <w:color w:val="000000"/>
          <w:spacing w:val="-4"/>
          <w:sz w:val="28"/>
          <w:szCs w:val="28"/>
          <w:lang w:val="vi-VN" w:eastAsia="vi-VN" w:bidi="vi-VN"/>
        </w:rPr>
        <w:t xml:space="preserve"> tổ chức xây dựng, thiết lập các hình thức tiếp nhận thông tin tố giác tội phạm (số điện thoại, địa chỉ tiếp nhận tin báo, qua Internet, </w:t>
      </w:r>
      <w:r w:rsidRPr="005556B9">
        <w:rPr>
          <w:color w:val="000000"/>
          <w:spacing w:val="-4"/>
          <w:sz w:val="28"/>
          <w:szCs w:val="28"/>
          <w:lang w:val="vi-VN" w:bidi="en-US"/>
        </w:rPr>
        <w:t xml:space="preserve">qua facebook, email...) </w:t>
      </w:r>
      <w:r w:rsidRPr="005556B9">
        <w:rPr>
          <w:color w:val="000000"/>
          <w:spacing w:val="-4"/>
          <w:sz w:val="28"/>
          <w:szCs w:val="28"/>
          <w:lang w:val="vi-VN" w:eastAsia="vi-VN" w:bidi="vi-VN"/>
        </w:rPr>
        <w:t>để nhân dân tham gia phát hiện tố giác tội phạm.</w:t>
      </w:r>
    </w:p>
    <w:p w:rsidR="00D13E27" w:rsidRPr="00205692" w:rsidRDefault="00D13E27" w:rsidP="005556B9">
      <w:pPr>
        <w:pStyle w:val="Bodytext0"/>
        <w:shd w:val="clear" w:color="auto" w:fill="auto"/>
        <w:spacing w:before="40" w:after="40" w:line="240" w:lineRule="auto"/>
        <w:ind w:firstLine="425"/>
        <w:rPr>
          <w:color w:val="000000"/>
          <w:spacing w:val="-6"/>
          <w:sz w:val="28"/>
          <w:szCs w:val="28"/>
          <w:lang w:val="vi-VN" w:eastAsia="vi-VN" w:bidi="vi-VN"/>
        </w:rPr>
      </w:pPr>
      <w:r w:rsidRPr="00205692">
        <w:rPr>
          <w:color w:val="000000"/>
          <w:spacing w:val="-6"/>
          <w:sz w:val="28"/>
          <w:szCs w:val="28"/>
          <w:lang w:val="vi-VN" w:eastAsia="vi-VN" w:bidi="vi-VN"/>
        </w:rPr>
        <w:t>- Ủy ban Mặt trận Tổ quốc Việt Nam và các tổ chức thành viên cấp xã phối hợp với lực lượng Công an thống nhất quy tr</w:t>
      </w:r>
      <w:r w:rsidR="0065065C" w:rsidRPr="00205692">
        <w:rPr>
          <w:color w:val="000000"/>
          <w:spacing w:val="-6"/>
          <w:sz w:val="28"/>
          <w:szCs w:val="28"/>
          <w:lang w:val="vi-VN" w:eastAsia="vi-VN" w:bidi="vi-VN"/>
        </w:rPr>
        <w:t>ì</w:t>
      </w:r>
      <w:r w:rsidRPr="00205692">
        <w:rPr>
          <w:color w:val="000000"/>
          <w:spacing w:val="-6"/>
          <w:sz w:val="28"/>
          <w:szCs w:val="28"/>
          <w:lang w:val="vi-VN" w:eastAsia="vi-VN" w:bidi="vi-VN"/>
        </w:rPr>
        <w:t>nh đầu mối tiếp nhận và xử lý thông tin tố giác tội phạm; có biện pháp đảm bảo an toàn, giữ bí mật thông tin cho người dân khi tham gia phát hiện, tố giác tội phạm; có quy trình giám sát việc xử lý vụ việc sau khi có tố giác tội phạm.</w:t>
      </w:r>
    </w:p>
    <w:p w:rsidR="00D13E27" w:rsidRPr="005556B9" w:rsidRDefault="0065065C" w:rsidP="005556B9">
      <w:pPr>
        <w:pStyle w:val="Bodytext0"/>
        <w:shd w:val="clear" w:color="auto" w:fill="auto"/>
        <w:spacing w:before="40" w:after="40" w:line="240" w:lineRule="auto"/>
        <w:ind w:firstLine="425"/>
        <w:rPr>
          <w:b/>
          <w:color w:val="000000"/>
          <w:spacing w:val="-4"/>
          <w:sz w:val="28"/>
          <w:szCs w:val="28"/>
          <w:lang w:val="vi-VN" w:eastAsia="vi-VN" w:bidi="vi-VN"/>
        </w:rPr>
      </w:pPr>
      <w:r w:rsidRPr="005556B9">
        <w:rPr>
          <w:b/>
          <w:color w:val="000000"/>
          <w:spacing w:val="-4"/>
          <w:sz w:val="28"/>
          <w:szCs w:val="28"/>
          <w:lang w:val="vi-VN" w:eastAsia="vi-VN" w:bidi="vi-VN"/>
        </w:rPr>
        <w:t>5</w:t>
      </w:r>
      <w:r w:rsidR="00D13E27" w:rsidRPr="005556B9">
        <w:rPr>
          <w:b/>
          <w:color w:val="000000"/>
          <w:spacing w:val="-4"/>
          <w:sz w:val="28"/>
          <w:szCs w:val="28"/>
          <w:lang w:val="vi-VN" w:eastAsia="vi-VN" w:bidi="vi-VN"/>
        </w:rPr>
        <w:t>. Tổ chức lấy ý kiến Nhân dân thông qua các diễn đàn về an ninh trật tự</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Hàng quý, Ủy ban Mặt trận Tổ quốc Việt Nam cấp xã và các tổ chức thành viên phối họp với ngành Công an chủ trì phối hợp tổ chức diễn đàn “Công an lắng nghe ý kiến của nhân dân” để trao đổi, nắm bắt tình hình an ninh trật tự ở địa phương, góp ý xây dựng lực lượng Công an Nhân dân.</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Tùy theo tình hình của mỗi địa phương có th</w:t>
      </w:r>
      <w:r w:rsidR="0065065C" w:rsidRPr="005556B9">
        <w:rPr>
          <w:color w:val="000000"/>
          <w:spacing w:val="-4"/>
          <w:sz w:val="28"/>
          <w:szCs w:val="28"/>
          <w:lang w:val="vi-VN" w:eastAsia="vi-VN" w:bidi="vi-VN"/>
        </w:rPr>
        <w:t>ể</w:t>
      </w:r>
      <w:r w:rsidRPr="005556B9">
        <w:rPr>
          <w:color w:val="000000"/>
          <w:spacing w:val="-4"/>
          <w:sz w:val="28"/>
          <w:szCs w:val="28"/>
          <w:lang w:val="vi-VN" w:eastAsia="vi-VN" w:bidi="vi-VN"/>
        </w:rPr>
        <w:t xml:space="preserve"> tổ chức Hội nghị đại biểu nhân dân ở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bàn về tình hình phát triển kinh tế, xã hội, an ninh trật tự ở địa phương. Tạo điều kiện để nhân dân tham gia, góp ý vào các chương trình, kế hoạch tham gia phòng, chống tội phạm ở địa phương.</w:t>
      </w:r>
    </w:p>
    <w:p w:rsidR="00D13E27" w:rsidRPr="005556B9" w:rsidRDefault="00006FF5" w:rsidP="005556B9">
      <w:pPr>
        <w:pStyle w:val="Bodytext0"/>
        <w:shd w:val="clear" w:color="auto" w:fill="auto"/>
        <w:spacing w:before="40" w:after="40" w:line="240" w:lineRule="auto"/>
        <w:ind w:firstLine="425"/>
        <w:rPr>
          <w:b/>
          <w:color w:val="000000"/>
          <w:spacing w:val="-4"/>
          <w:sz w:val="28"/>
          <w:szCs w:val="28"/>
          <w:lang w:val="vi-VN" w:eastAsia="vi-VN" w:bidi="vi-VN"/>
        </w:rPr>
      </w:pPr>
      <w:r w:rsidRPr="005556B9">
        <w:rPr>
          <w:b/>
          <w:color w:val="000000"/>
          <w:spacing w:val="-4"/>
          <w:sz w:val="28"/>
          <w:szCs w:val="28"/>
          <w:lang w:val="vi-VN" w:eastAsia="vi-VN" w:bidi="vi-VN"/>
        </w:rPr>
        <w:t>6</w:t>
      </w:r>
      <w:r w:rsidR="00D13E27" w:rsidRPr="005556B9">
        <w:rPr>
          <w:b/>
          <w:color w:val="000000"/>
          <w:spacing w:val="-4"/>
          <w:sz w:val="28"/>
          <w:szCs w:val="28"/>
          <w:lang w:val="vi-VN" w:eastAsia="vi-VN" w:bidi="vi-VN"/>
        </w:rPr>
        <w:t xml:space="preserve">. </w:t>
      </w:r>
      <w:r w:rsidR="00E617A3" w:rsidRPr="005556B9">
        <w:rPr>
          <w:b/>
          <w:color w:val="000000"/>
          <w:spacing w:val="-4"/>
          <w:sz w:val="28"/>
          <w:szCs w:val="28"/>
          <w:lang w:val="vi-VN" w:eastAsia="vi-VN" w:bidi="vi-VN"/>
        </w:rPr>
        <w:t>Xây d</w:t>
      </w:r>
      <w:r w:rsidR="00D13E27" w:rsidRPr="005556B9">
        <w:rPr>
          <w:b/>
          <w:color w:val="000000"/>
          <w:spacing w:val="-4"/>
          <w:sz w:val="28"/>
          <w:szCs w:val="28"/>
          <w:lang w:val="vi-VN" w:eastAsia="vi-VN" w:bidi="vi-VN"/>
        </w:rPr>
        <w:t xml:space="preserve">ựng và nhân rộng các mô hình về an ninh trật tự ở </w:t>
      </w:r>
      <w:r w:rsidR="001737CF" w:rsidRPr="005556B9">
        <w:rPr>
          <w:b/>
          <w:color w:val="000000"/>
          <w:spacing w:val="-4"/>
          <w:sz w:val="28"/>
          <w:szCs w:val="28"/>
          <w:lang w:val="vi-VN" w:eastAsia="vi-VN" w:bidi="vi-VN"/>
        </w:rPr>
        <w:t>ấp, khu phố</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Duy trì và phát triển nhân rộng các mô hình nhân dân tham gia phòng, chống tội phạm có hiệu quả; nâng cao chất lượng các mô hình tự quản trong phòng, chống tội phạm, nhất là mô</w:t>
      </w:r>
      <w:r w:rsidR="00E617A3" w:rsidRPr="005556B9">
        <w:rPr>
          <w:color w:val="000000"/>
          <w:spacing w:val="-4"/>
          <w:sz w:val="28"/>
          <w:szCs w:val="28"/>
          <w:lang w:val="vi-VN" w:eastAsia="vi-VN" w:bidi="vi-VN"/>
        </w:rPr>
        <w:t xml:space="preserve"> </w:t>
      </w:r>
      <w:r w:rsidRPr="005556B9">
        <w:rPr>
          <w:color w:val="000000"/>
          <w:spacing w:val="-4"/>
          <w:sz w:val="28"/>
          <w:szCs w:val="28"/>
          <w:lang w:val="vi-VN" w:eastAsia="vi-VN" w:bidi="vi-VN"/>
        </w:rPr>
        <w:t>hình</w:t>
      </w:r>
      <w:r w:rsidR="00CD3BBC" w:rsidRPr="005556B9">
        <w:rPr>
          <w:color w:val="000000"/>
          <w:spacing w:val="-4"/>
          <w:sz w:val="28"/>
          <w:szCs w:val="28"/>
          <w:lang w:val="vi-VN" w:eastAsia="vi-VN" w:bidi="vi-VN"/>
        </w:rPr>
        <w:t xml:space="preserve"> </w:t>
      </w:r>
      <w:r w:rsidRPr="005556B9">
        <w:rPr>
          <w:color w:val="000000"/>
          <w:spacing w:val="-4"/>
          <w:sz w:val="28"/>
          <w:szCs w:val="28"/>
          <w:lang w:val="vi-VN" w:eastAsia="vi-VN" w:bidi="vi-VN"/>
        </w:rPr>
        <w:t xml:space="preserve">“Tổ tự quản”, </w:t>
      </w:r>
      <w:r w:rsidR="00781E83" w:rsidRPr="005556B9">
        <w:rPr>
          <w:color w:val="000000"/>
          <w:spacing w:val="-4"/>
          <w:sz w:val="28"/>
          <w:szCs w:val="28"/>
          <w:lang w:val="vi-VN" w:eastAsia="vi-VN" w:bidi="vi-VN"/>
        </w:rPr>
        <w:t>"</w:t>
      </w:r>
      <w:r w:rsidR="00CD3BBC" w:rsidRPr="005556B9">
        <w:rPr>
          <w:color w:val="000000"/>
          <w:spacing w:val="-4"/>
          <w:sz w:val="28"/>
          <w:szCs w:val="28"/>
          <w:lang w:val="vi-VN" w:eastAsia="vi-VN" w:bidi="vi-VN"/>
        </w:rPr>
        <w:t>Đội tuần tra nhân dân", "Vận động toàn dân tham gia t</w:t>
      </w:r>
      <w:r w:rsidR="00781E83" w:rsidRPr="005556B9">
        <w:rPr>
          <w:color w:val="000000"/>
          <w:spacing w:val="-4"/>
          <w:sz w:val="28"/>
          <w:szCs w:val="28"/>
          <w:lang w:eastAsia="vi-VN" w:bidi="vi-VN"/>
        </w:rPr>
        <w:t>ố</w:t>
      </w:r>
      <w:r w:rsidR="00CD3BBC" w:rsidRPr="005556B9">
        <w:rPr>
          <w:color w:val="000000"/>
          <w:spacing w:val="-4"/>
          <w:sz w:val="28"/>
          <w:szCs w:val="28"/>
          <w:lang w:val="vi-VN" w:eastAsia="vi-VN" w:bidi="vi-VN"/>
        </w:rPr>
        <w:t xml:space="preserve"> giác, truy bắt tội phạm ở địa bàn </w:t>
      </w:r>
      <w:r w:rsidR="001737CF" w:rsidRPr="005556B9">
        <w:rPr>
          <w:color w:val="000000"/>
          <w:spacing w:val="-4"/>
          <w:sz w:val="28"/>
          <w:szCs w:val="28"/>
          <w:lang w:val="vi-VN" w:eastAsia="vi-VN" w:bidi="vi-VN"/>
        </w:rPr>
        <w:t>ấp, khu phố</w:t>
      </w:r>
      <w:r w:rsidR="00CD3BBC" w:rsidRPr="005556B9">
        <w:rPr>
          <w:color w:val="000000"/>
          <w:spacing w:val="-4"/>
          <w:sz w:val="28"/>
          <w:szCs w:val="28"/>
          <w:lang w:val="vi-VN" w:eastAsia="vi-VN" w:bidi="vi-VN"/>
        </w:rPr>
        <w:t xml:space="preserve">", "Phát huy đồng bào dân tộc </w:t>
      </w:r>
      <w:r w:rsidR="00284CB7" w:rsidRPr="005556B9">
        <w:rPr>
          <w:color w:val="000000"/>
          <w:spacing w:val="-4"/>
          <w:sz w:val="28"/>
          <w:szCs w:val="28"/>
          <w:lang w:val="vi-VN" w:eastAsia="vi-VN" w:bidi="vi-VN"/>
        </w:rPr>
        <w:t>Khơ</w:t>
      </w:r>
      <w:r w:rsidR="00284CB7">
        <w:rPr>
          <w:color w:val="000000"/>
          <w:spacing w:val="-4"/>
          <w:sz w:val="28"/>
          <w:szCs w:val="28"/>
          <w:lang w:eastAsia="vi-VN" w:bidi="vi-VN"/>
        </w:rPr>
        <w:t>-</w:t>
      </w:r>
      <w:r w:rsidR="00CD3BBC" w:rsidRPr="005556B9">
        <w:rPr>
          <w:color w:val="000000"/>
          <w:spacing w:val="-4"/>
          <w:sz w:val="28"/>
          <w:szCs w:val="28"/>
          <w:lang w:val="vi-VN" w:eastAsia="vi-VN" w:bidi="vi-VN"/>
        </w:rPr>
        <w:t xml:space="preserve">me (Chót </w:t>
      </w:r>
      <w:r w:rsidR="00431181" w:rsidRPr="005556B9">
        <w:rPr>
          <w:color w:val="000000"/>
          <w:spacing w:val="-4"/>
          <w:sz w:val="28"/>
          <w:szCs w:val="28"/>
          <w:lang w:val="vi-VN" w:eastAsia="vi-VN" w:bidi="vi-VN"/>
        </w:rPr>
        <w:t>Mạt</w:t>
      </w:r>
      <w:r w:rsidR="00CD3BBC" w:rsidRPr="005556B9">
        <w:rPr>
          <w:color w:val="000000"/>
          <w:spacing w:val="-4"/>
          <w:sz w:val="28"/>
          <w:szCs w:val="28"/>
          <w:lang w:val="vi-VN" w:eastAsia="vi-VN" w:bidi="vi-VN"/>
        </w:rPr>
        <w:t>) tham gia đảm bảo an ninh trật tự"..</w:t>
      </w:r>
      <w:r w:rsidR="005276C7" w:rsidRPr="005556B9">
        <w:rPr>
          <w:color w:val="000000"/>
          <w:spacing w:val="-4"/>
          <w:sz w:val="28"/>
          <w:szCs w:val="28"/>
          <w:lang w:eastAsia="vi-VN" w:bidi="vi-VN"/>
        </w:rPr>
        <w:t>.</w:t>
      </w:r>
      <w:r w:rsidR="00CD3BBC" w:rsidRPr="005556B9">
        <w:rPr>
          <w:color w:val="000000"/>
          <w:spacing w:val="-4"/>
          <w:sz w:val="28"/>
          <w:szCs w:val="28"/>
          <w:lang w:val="vi-VN" w:eastAsia="vi-VN" w:bidi="vi-VN"/>
        </w:rPr>
        <w:t xml:space="preserve"> </w:t>
      </w:r>
      <w:r w:rsidRPr="005556B9">
        <w:rPr>
          <w:color w:val="000000"/>
          <w:spacing w:val="-4"/>
          <w:sz w:val="28"/>
          <w:szCs w:val="28"/>
          <w:lang w:val="vi-VN" w:eastAsia="vi-VN" w:bidi="vi-VN"/>
        </w:rPr>
        <w:t xml:space="preserve">ở các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làm nòng cốt trong công</w:t>
      </w:r>
      <w:r w:rsidR="00E617A3" w:rsidRPr="005556B9">
        <w:rPr>
          <w:color w:val="000000"/>
          <w:spacing w:val="-4"/>
          <w:sz w:val="28"/>
          <w:szCs w:val="28"/>
          <w:lang w:val="vi-VN" w:eastAsia="vi-VN" w:bidi="vi-VN"/>
        </w:rPr>
        <w:t xml:space="preserve"> t</w:t>
      </w:r>
      <w:r w:rsidRPr="005556B9">
        <w:rPr>
          <w:color w:val="000000"/>
          <w:spacing w:val="-4"/>
          <w:sz w:val="28"/>
          <w:szCs w:val="28"/>
          <w:lang w:val="vi-VN" w:eastAsia="vi-VN" w:bidi="vi-VN"/>
        </w:rPr>
        <w:t>ác</w:t>
      </w:r>
      <w:r w:rsidR="00CD3BBC" w:rsidRPr="005556B9">
        <w:rPr>
          <w:color w:val="000000"/>
          <w:spacing w:val="-4"/>
          <w:sz w:val="28"/>
          <w:szCs w:val="28"/>
          <w:lang w:val="vi-VN" w:eastAsia="vi-VN" w:bidi="vi-VN"/>
        </w:rPr>
        <w:t xml:space="preserve"> tuyên truyền, vận động và </w:t>
      </w:r>
      <w:r w:rsidRPr="005556B9">
        <w:rPr>
          <w:color w:val="000000"/>
          <w:spacing w:val="-4"/>
          <w:sz w:val="28"/>
          <w:szCs w:val="28"/>
          <w:lang w:val="vi-VN" w:eastAsia="vi-VN" w:bidi="vi-VN"/>
        </w:rPr>
        <w:t xml:space="preserve">phòng ngừa tội phạm tại gia đình và cộng đồng. Tạo </w:t>
      </w:r>
      <w:r w:rsidR="00781E83" w:rsidRPr="005556B9">
        <w:rPr>
          <w:color w:val="000000"/>
          <w:spacing w:val="-4"/>
          <w:sz w:val="28"/>
          <w:szCs w:val="28"/>
          <w:lang w:eastAsia="vi-VN" w:bidi="vi-VN"/>
        </w:rPr>
        <w:t>đ</w:t>
      </w:r>
      <w:r w:rsidRPr="005556B9">
        <w:rPr>
          <w:color w:val="000000"/>
          <w:spacing w:val="-4"/>
          <w:sz w:val="28"/>
          <w:szCs w:val="28"/>
          <w:lang w:val="vi-VN" w:eastAsia="vi-VN" w:bidi="vi-VN"/>
        </w:rPr>
        <w:t>iều kiện và phát triển các tổ chức xã hội dựa vào cộng đồng (tổ, nhóm tự lực, đồng đẳng...) của người cai nghiện, người bán dâm, ngườ</w:t>
      </w:r>
      <w:r w:rsidR="00E617A3" w:rsidRPr="005556B9">
        <w:rPr>
          <w:color w:val="000000"/>
          <w:spacing w:val="-4"/>
          <w:sz w:val="28"/>
          <w:szCs w:val="28"/>
          <w:lang w:val="vi-VN" w:eastAsia="vi-VN" w:bidi="vi-VN"/>
        </w:rPr>
        <w:t>i</w:t>
      </w:r>
      <w:r w:rsidRPr="005556B9">
        <w:rPr>
          <w:color w:val="000000"/>
          <w:spacing w:val="-4"/>
          <w:sz w:val="28"/>
          <w:szCs w:val="28"/>
          <w:lang w:val="vi-VN" w:eastAsia="vi-VN" w:bidi="vi-VN"/>
        </w:rPr>
        <w:t xml:space="preserve"> nhiễm HIV/AIDS, người vi phạm pháp luật hoạt động để giúp đỡ lẫn nhau, ổn định cuộc s</w:t>
      </w:r>
      <w:r w:rsidR="00E617A3" w:rsidRPr="005556B9">
        <w:rPr>
          <w:color w:val="000000"/>
          <w:spacing w:val="-4"/>
          <w:sz w:val="28"/>
          <w:szCs w:val="28"/>
          <w:lang w:val="vi-VN" w:eastAsia="vi-VN" w:bidi="vi-VN"/>
        </w:rPr>
        <w:t>ố</w:t>
      </w:r>
      <w:r w:rsidRPr="005556B9">
        <w:rPr>
          <w:color w:val="000000"/>
          <w:spacing w:val="-4"/>
          <w:sz w:val="28"/>
          <w:szCs w:val="28"/>
          <w:lang w:val="vi-VN" w:eastAsia="vi-VN" w:bidi="vi-VN"/>
        </w:rPr>
        <w:t>ng, hòa nhập cộng đồng.</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Lồng ghép các mô hình </w:t>
      </w:r>
      <w:r w:rsidR="003D359F" w:rsidRPr="005556B9">
        <w:rPr>
          <w:color w:val="000000"/>
          <w:spacing w:val="-4"/>
          <w:sz w:val="28"/>
          <w:szCs w:val="28"/>
          <w:lang w:val="vi-VN" w:eastAsia="vi-VN" w:bidi="vi-VN"/>
        </w:rPr>
        <w:t>quần chúng v</w:t>
      </w:r>
      <w:r w:rsidRPr="005556B9">
        <w:rPr>
          <w:color w:val="000000"/>
          <w:spacing w:val="-4"/>
          <w:sz w:val="28"/>
          <w:szCs w:val="28"/>
          <w:lang w:val="vi-VN" w:eastAsia="vi-VN" w:bidi="vi-VN"/>
        </w:rPr>
        <w:t>ề an ninh trật tự trong thực hiện cuộc vận động “</w:t>
      </w:r>
      <w:r w:rsidRPr="005556B9">
        <w:rPr>
          <w:i/>
          <w:color w:val="000000"/>
          <w:spacing w:val="-4"/>
          <w:sz w:val="28"/>
          <w:szCs w:val="28"/>
          <w:lang w:val="vi-VN" w:eastAsia="vi-VN" w:bidi="vi-VN"/>
        </w:rPr>
        <w:t>Toàn dân đoàn kết xây dựng nông thôn mới, đô thị văn minh</w:t>
      </w:r>
      <w:r w:rsidRPr="005556B9">
        <w:rPr>
          <w:color w:val="000000"/>
          <w:spacing w:val="-4"/>
          <w:sz w:val="28"/>
          <w:szCs w:val="28"/>
          <w:lang w:val="vi-VN" w:eastAsia="vi-VN" w:bidi="vi-VN"/>
        </w:rPr>
        <w:t xml:space="preserve">”. </w:t>
      </w:r>
      <w:r w:rsidR="003D359F" w:rsidRPr="005556B9">
        <w:rPr>
          <w:color w:val="000000"/>
          <w:spacing w:val="-4"/>
          <w:sz w:val="28"/>
          <w:szCs w:val="28"/>
          <w:lang w:val="vi-VN" w:eastAsia="vi-VN" w:bidi="vi-VN"/>
        </w:rPr>
        <w:t>Tiếp tục thực hiện có hiệu quả công tác x</w:t>
      </w:r>
      <w:r w:rsidR="00431181">
        <w:rPr>
          <w:color w:val="000000"/>
          <w:spacing w:val="-4"/>
          <w:sz w:val="28"/>
          <w:szCs w:val="28"/>
          <w:lang w:eastAsia="vi-VN" w:bidi="vi-VN"/>
        </w:rPr>
        <w:t>â</w:t>
      </w:r>
      <w:r w:rsidR="003D359F" w:rsidRPr="005556B9">
        <w:rPr>
          <w:color w:val="000000"/>
          <w:spacing w:val="-4"/>
          <w:sz w:val="28"/>
          <w:szCs w:val="28"/>
          <w:lang w:val="vi-VN" w:eastAsia="vi-VN" w:bidi="vi-VN"/>
        </w:rPr>
        <w:t>y dựng</w:t>
      </w:r>
      <w:r w:rsidRPr="005556B9">
        <w:rPr>
          <w:color w:val="000000"/>
          <w:spacing w:val="-4"/>
          <w:sz w:val="28"/>
          <w:szCs w:val="28"/>
          <w:lang w:val="vi-VN" w:eastAsia="vi-VN" w:bidi="vi-VN"/>
        </w:rPr>
        <w:t xml:space="preserve"> hộ gia đình,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xã, phường, thị trấn, cơ quan, </w:t>
      </w:r>
      <w:r w:rsidR="003D359F" w:rsidRPr="005556B9">
        <w:rPr>
          <w:color w:val="000000"/>
          <w:spacing w:val="-4"/>
          <w:sz w:val="28"/>
          <w:szCs w:val="28"/>
          <w:lang w:val="vi-VN" w:eastAsia="vi-VN" w:bidi="vi-VN"/>
        </w:rPr>
        <w:t>doanh nghiệp</w:t>
      </w:r>
      <w:r w:rsidRPr="005556B9">
        <w:rPr>
          <w:color w:val="000000"/>
          <w:spacing w:val="-4"/>
          <w:sz w:val="28"/>
          <w:szCs w:val="28"/>
          <w:lang w:val="vi-VN" w:eastAsia="vi-VN" w:bidi="vi-VN"/>
        </w:rPr>
        <w:t xml:space="preserve">, trường học an toàn về an ninh trật tự </w:t>
      </w:r>
      <w:r w:rsidR="003D359F" w:rsidRPr="005556B9">
        <w:rPr>
          <w:color w:val="000000"/>
          <w:spacing w:val="-4"/>
          <w:sz w:val="28"/>
          <w:szCs w:val="28"/>
          <w:lang w:val="vi-VN" w:eastAsia="vi-VN" w:bidi="vi-VN"/>
        </w:rPr>
        <w:t xml:space="preserve">theo </w:t>
      </w:r>
      <w:r w:rsidR="000F41F7" w:rsidRPr="005556B9">
        <w:rPr>
          <w:color w:val="000000"/>
          <w:spacing w:val="-4"/>
          <w:sz w:val="28"/>
          <w:szCs w:val="28"/>
          <w:lang w:val="vi-VN" w:eastAsia="vi-VN" w:bidi="vi-VN"/>
        </w:rPr>
        <w:t xml:space="preserve">Thông </w:t>
      </w:r>
      <w:r w:rsidR="003D359F" w:rsidRPr="005556B9">
        <w:rPr>
          <w:color w:val="000000"/>
          <w:spacing w:val="-4"/>
          <w:sz w:val="28"/>
          <w:szCs w:val="28"/>
          <w:lang w:val="vi-VN" w:eastAsia="vi-VN" w:bidi="vi-VN"/>
        </w:rPr>
        <w:t xml:space="preserve">tư 23 của Bộ </w:t>
      </w:r>
      <w:r w:rsidR="00BE1240" w:rsidRPr="005556B9">
        <w:rPr>
          <w:color w:val="000000"/>
          <w:spacing w:val="-4"/>
          <w:sz w:val="28"/>
          <w:szCs w:val="28"/>
          <w:lang w:val="vi-VN" w:eastAsia="vi-VN" w:bidi="vi-VN"/>
        </w:rPr>
        <w:t xml:space="preserve">Công </w:t>
      </w:r>
      <w:r w:rsidR="003D359F" w:rsidRPr="005556B9">
        <w:rPr>
          <w:color w:val="000000"/>
          <w:spacing w:val="-4"/>
          <w:sz w:val="28"/>
          <w:szCs w:val="28"/>
          <w:lang w:val="vi-VN" w:eastAsia="vi-VN" w:bidi="vi-VN"/>
        </w:rPr>
        <w:t xml:space="preserve">an gắn với </w:t>
      </w:r>
      <w:r w:rsidRPr="005556B9">
        <w:rPr>
          <w:color w:val="000000"/>
          <w:spacing w:val="-4"/>
          <w:sz w:val="28"/>
          <w:szCs w:val="28"/>
          <w:lang w:val="vi-VN" w:eastAsia="vi-VN" w:bidi="vi-VN"/>
        </w:rPr>
        <w:t xml:space="preserve">thực hiện </w:t>
      </w:r>
      <w:r w:rsidR="00E617A3" w:rsidRPr="005556B9">
        <w:rPr>
          <w:color w:val="000000"/>
          <w:spacing w:val="-4"/>
          <w:sz w:val="28"/>
          <w:szCs w:val="28"/>
          <w:lang w:val="vi-VN" w:eastAsia="vi-VN" w:bidi="vi-VN"/>
        </w:rPr>
        <w:t xml:space="preserve">phong </w:t>
      </w:r>
      <w:r w:rsidRPr="005556B9">
        <w:rPr>
          <w:color w:val="000000"/>
          <w:spacing w:val="-4"/>
          <w:sz w:val="28"/>
          <w:szCs w:val="28"/>
          <w:lang w:val="vi-VN" w:eastAsia="vi-VN" w:bidi="vi-VN"/>
        </w:rPr>
        <w:t>trào “Toàn d</w:t>
      </w:r>
      <w:r w:rsidR="00E617A3" w:rsidRPr="005556B9">
        <w:rPr>
          <w:color w:val="000000"/>
          <w:spacing w:val="-4"/>
          <w:sz w:val="28"/>
          <w:szCs w:val="28"/>
          <w:lang w:val="vi-VN" w:eastAsia="vi-VN" w:bidi="vi-VN"/>
        </w:rPr>
        <w:t>â</w:t>
      </w:r>
      <w:r w:rsidRPr="005556B9">
        <w:rPr>
          <w:color w:val="000000"/>
          <w:spacing w:val="-4"/>
          <w:sz w:val="28"/>
          <w:szCs w:val="28"/>
          <w:lang w:val="vi-VN" w:eastAsia="vi-VN" w:bidi="vi-VN"/>
        </w:rPr>
        <w:t>n đoàn kết xây dựng đời sống v</w:t>
      </w:r>
      <w:r w:rsidR="00E617A3" w:rsidRPr="005556B9">
        <w:rPr>
          <w:color w:val="000000"/>
          <w:spacing w:val="-4"/>
          <w:sz w:val="28"/>
          <w:szCs w:val="28"/>
          <w:lang w:val="vi-VN" w:eastAsia="vi-VN" w:bidi="vi-VN"/>
        </w:rPr>
        <w:t>ă</w:t>
      </w:r>
      <w:r w:rsidRPr="005556B9">
        <w:rPr>
          <w:color w:val="000000"/>
          <w:spacing w:val="-4"/>
          <w:sz w:val="28"/>
          <w:szCs w:val="28"/>
          <w:lang w:val="vi-VN" w:eastAsia="vi-VN" w:bidi="vi-VN"/>
        </w:rPr>
        <w:t>n hóa”.</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Lựa chọn xây dựng mô hình chỉ</w:t>
      </w:r>
      <w:r w:rsidR="0065065C" w:rsidRPr="005556B9">
        <w:rPr>
          <w:color w:val="000000"/>
          <w:spacing w:val="-4"/>
          <w:sz w:val="28"/>
          <w:szCs w:val="28"/>
          <w:lang w:val="vi-VN" w:eastAsia="vi-VN" w:bidi="vi-VN"/>
        </w:rPr>
        <w:t xml:space="preserve"> đạo điểm tại địa phương </w:t>
      </w:r>
      <w:r w:rsidRPr="005556B9">
        <w:rPr>
          <w:color w:val="000000"/>
          <w:spacing w:val="-4"/>
          <w:sz w:val="28"/>
          <w:szCs w:val="28"/>
          <w:lang w:val="vi-VN" w:eastAsia="vi-VN" w:bidi="vi-VN"/>
        </w:rPr>
        <w:t>để triển khai đánh giá rút kinh nghiệm trong công tác chỉ đạo thực hiện:</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w:t>
      </w:r>
      <w:r w:rsidR="00E617A3" w:rsidRPr="005556B9">
        <w:rPr>
          <w:color w:val="000000"/>
          <w:spacing w:val="-4"/>
          <w:sz w:val="28"/>
          <w:szCs w:val="28"/>
          <w:lang w:val="vi-VN" w:eastAsia="vi-VN" w:bidi="vi-VN"/>
        </w:rPr>
        <w:t>Cấp tỉnh</w:t>
      </w:r>
      <w:r w:rsidRPr="005556B9">
        <w:rPr>
          <w:color w:val="000000"/>
          <w:spacing w:val="-4"/>
          <w:sz w:val="28"/>
          <w:szCs w:val="28"/>
          <w:lang w:val="vi-VN" w:eastAsia="vi-VN" w:bidi="vi-VN"/>
        </w:rPr>
        <w:t xml:space="preserve">: hàng năm tổ chức xây dựng mô hình chỉ đạo điểm theo các địa bàn trọng </w:t>
      </w:r>
      <w:r w:rsidRPr="005556B9">
        <w:rPr>
          <w:color w:val="000000"/>
          <w:spacing w:val="-4"/>
          <w:sz w:val="28"/>
          <w:szCs w:val="28"/>
          <w:lang w:val="vi-VN" w:eastAsia="vi-VN" w:bidi="vi-VN"/>
        </w:rPr>
        <w:lastRenderedPageBreak/>
        <w:t>điểm. Chọn một số mô hình hay, hiệu quả t</w:t>
      </w:r>
      <w:r w:rsidR="00E617A3" w:rsidRPr="005556B9">
        <w:rPr>
          <w:color w:val="000000"/>
          <w:spacing w:val="-4"/>
          <w:sz w:val="28"/>
          <w:szCs w:val="28"/>
          <w:lang w:val="vi-VN" w:eastAsia="vi-VN" w:bidi="vi-VN"/>
        </w:rPr>
        <w:t>ổ</w:t>
      </w:r>
      <w:r w:rsidRPr="005556B9">
        <w:rPr>
          <w:color w:val="000000"/>
          <w:spacing w:val="-4"/>
          <w:sz w:val="28"/>
          <w:szCs w:val="28"/>
          <w:lang w:val="vi-VN" w:eastAsia="vi-VN" w:bidi="vi-VN"/>
        </w:rPr>
        <w:t xml:space="preserve"> chức cho các địa phương tham quan, học tập kinh nghiệm.</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Địa phương: lựa chọn xây dựng mô hình điểm theo đặc thù phù hợp với tình hình thực tế của địa phương.</w:t>
      </w:r>
    </w:p>
    <w:p w:rsidR="00D13E27" w:rsidRPr="005556B9" w:rsidRDefault="00006FF5" w:rsidP="005556B9">
      <w:pPr>
        <w:pStyle w:val="Bodytext0"/>
        <w:shd w:val="clear" w:color="auto" w:fill="auto"/>
        <w:spacing w:before="40" w:after="40" w:line="240" w:lineRule="auto"/>
        <w:ind w:firstLine="425"/>
        <w:rPr>
          <w:b/>
          <w:color w:val="000000"/>
          <w:spacing w:val="-4"/>
          <w:sz w:val="28"/>
          <w:szCs w:val="28"/>
          <w:lang w:val="vi-VN" w:eastAsia="vi-VN" w:bidi="vi-VN"/>
        </w:rPr>
      </w:pPr>
      <w:r w:rsidRPr="005556B9">
        <w:rPr>
          <w:b/>
          <w:color w:val="000000"/>
          <w:spacing w:val="-4"/>
          <w:sz w:val="28"/>
          <w:szCs w:val="28"/>
          <w:lang w:val="vi-VN" w:eastAsia="vi-VN" w:bidi="vi-VN"/>
        </w:rPr>
        <w:t>7</w:t>
      </w:r>
      <w:r w:rsidR="00D13E27" w:rsidRPr="005556B9">
        <w:rPr>
          <w:b/>
          <w:color w:val="000000"/>
          <w:spacing w:val="-4"/>
          <w:sz w:val="28"/>
          <w:szCs w:val="28"/>
          <w:lang w:val="vi-VN" w:eastAsia="vi-VN" w:bidi="vi-VN"/>
        </w:rPr>
        <w:t>. Phối hợp với ngành chức năng xây dựng cơ chế khuyến khích cho người có thành tích tham gia phát hiện, tố g</w:t>
      </w:r>
      <w:r w:rsidR="000F41F7" w:rsidRPr="005556B9">
        <w:rPr>
          <w:b/>
          <w:color w:val="000000"/>
          <w:spacing w:val="-4"/>
          <w:sz w:val="28"/>
          <w:szCs w:val="28"/>
          <w:lang w:val="vi-VN" w:eastAsia="vi-VN" w:bidi="vi-VN"/>
        </w:rPr>
        <w:t>i</w:t>
      </w:r>
      <w:r w:rsidR="00D13E27" w:rsidRPr="005556B9">
        <w:rPr>
          <w:b/>
          <w:color w:val="000000"/>
          <w:spacing w:val="-4"/>
          <w:sz w:val="28"/>
          <w:szCs w:val="28"/>
          <w:lang w:val="vi-VN" w:eastAsia="vi-VN" w:bidi="vi-VN"/>
        </w:rPr>
        <w:t>ác tội phạm. Phối h</w:t>
      </w:r>
      <w:r w:rsidRPr="005556B9">
        <w:rPr>
          <w:b/>
          <w:color w:val="000000"/>
          <w:spacing w:val="-4"/>
          <w:sz w:val="28"/>
          <w:szCs w:val="28"/>
          <w:lang w:val="vi-VN" w:eastAsia="vi-VN" w:bidi="vi-VN"/>
        </w:rPr>
        <w:t>ợ</w:t>
      </w:r>
      <w:r w:rsidR="00D13E27" w:rsidRPr="005556B9">
        <w:rPr>
          <w:b/>
          <w:color w:val="000000"/>
          <w:spacing w:val="-4"/>
          <w:sz w:val="28"/>
          <w:szCs w:val="28"/>
          <w:lang w:val="vi-VN" w:eastAsia="vi-VN" w:bidi="vi-VN"/>
        </w:rPr>
        <w:t>p tổ chức</w:t>
      </w:r>
      <w:r w:rsidR="00707D5E" w:rsidRPr="005556B9">
        <w:rPr>
          <w:b/>
          <w:color w:val="000000"/>
          <w:spacing w:val="-4"/>
          <w:sz w:val="28"/>
          <w:szCs w:val="28"/>
          <w:lang w:val="vi-VN" w:eastAsia="vi-VN" w:bidi="vi-VN"/>
        </w:rPr>
        <w:t xml:space="preserve"> tư vấn tâm lý, đào tạo nghề, gi</w:t>
      </w:r>
      <w:r w:rsidR="00D13E27" w:rsidRPr="005556B9">
        <w:rPr>
          <w:b/>
          <w:color w:val="000000"/>
          <w:spacing w:val="-4"/>
          <w:sz w:val="28"/>
          <w:szCs w:val="28"/>
          <w:lang w:val="vi-VN" w:eastAsia="vi-VN" w:bidi="vi-VN"/>
        </w:rPr>
        <w:t>ải quyết việc làm cho người lao động</w:t>
      </w:r>
    </w:p>
    <w:p w:rsidR="00D13E27" w:rsidRPr="002E1111" w:rsidRDefault="00D13E27" w:rsidP="005556B9">
      <w:pPr>
        <w:pStyle w:val="Bodytext0"/>
        <w:shd w:val="clear" w:color="auto" w:fill="auto"/>
        <w:spacing w:before="40" w:after="40" w:line="240" w:lineRule="auto"/>
        <w:ind w:firstLine="425"/>
        <w:rPr>
          <w:color w:val="000000"/>
          <w:spacing w:val="-6"/>
          <w:sz w:val="28"/>
          <w:szCs w:val="28"/>
          <w:lang w:val="vi-VN" w:eastAsia="vi-VN" w:bidi="vi-VN"/>
        </w:rPr>
      </w:pPr>
      <w:r w:rsidRPr="002E1111">
        <w:rPr>
          <w:color w:val="000000"/>
          <w:spacing w:val="-6"/>
          <w:sz w:val="28"/>
          <w:szCs w:val="28"/>
          <w:lang w:val="vi-VN" w:eastAsia="vi-VN" w:bidi="vi-VN"/>
        </w:rPr>
        <w:t xml:space="preserve">- </w:t>
      </w:r>
      <w:r w:rsidR="00BE1240" w:rsidRPr="002E1111">
        <w:rPr>
          <w:color w:val="000000"/>
          <w:spacing w:val="-6"/>
          <w:sz w:val="28"/>
          <w:szCs w:val="28"/>
          <w:lang w:eastAsia="vi-VN" w:bidi="vi-VN"/>
        </w:rPr>
        <w:t>MTTQ p</w:t>
      </w:r>
      <w:r w:rsidR="00801468" w:rsidRPr="002E1111">
        <w:rPr>
          <w:color w:val="000000"/>
          <w:spacing w:val="-6"/>
          <w:sz w:val="28"/>
          <w:szCs w:val="28"/>
          <w:lang w:val="vi-VN" w:eastAsia="vi-VN" w:bidi="vi-VN"/>
        </w:rPr>
        <w:t>hối hợp</w:t>
      </w:r>
      <w:r w:rsidR="00E617A3" w:rsidRPr="002E1111">
        <w:rPr>
          <w:color w:val="000000"/>
          <w:spacing w:val="-6"/>
          <w:sz w:val="28"/>
          <w:szCs w:val="28"/>
          <w:lang w:val="vi-VN" w:eastAsia="vi-VN" w:bidi="vi-VN"/>
        </w:rPr>
        <w:t xml:space="preserve"> </w:t>
      </w:r>
      <w:r w:rsidR="00801468" w:rsidRPr="002E1111">
        <w:rPr>
          <w:color w:val="000000"/>
          <w:spacing w:val="-6"/>
          <w:sz w:val="28"/>
          <w:szCs w:val="28"/>
          <w:lang w:val="vi-VN" w:eastAsia="vi-VN" w:bidi="vi-VN"/>
        </w:rPr>
        <w:t xml:space="preserve">với </w:t>
      </w:r>
      <w:r w:rsidR="00E617A3" w:rsidRPr="002E1111">
        <w:rPr>
          <w:color w:val="000000"/>
          <w:spacing w:val="-6"/>
          <w:sz w:val="28"/>
          <w:szCs w:val="28"/>
          <w:lang w:val="vi-VN" w:eastAsia="vi-VN" w:bidi="vi-VN"/>
        </w:rPr>
        <w:t xml:space="preserve">ngành </w:t>
      </w:r>
      <w:r w:rsidRPr="002E1111">
        <w:rPr>
          <w:color w:val="000000"/>
          <w:spacing w:val="-6"/>
          <w:sz w:val="28"/>
          <w:szCs w:val="28"/>
          <w:lang w:val="vi-VN" w:eastAsia="vi-VN" w:bidi="vi-VN"/>
        </w:rPr>
        <w:t xml:space="preserve">Công an </w:t>
      </w:r>
      <w:r w:rsidR="00801468" w:rsidRPr="002E1111">
        <w:rPr>
          <w:color w:val="000000"/>
          <w:spacing w:val="-6"/>
          <w:sz w:val="28"/>
          <w:szCs w:val="28"/>
          <w:lang w:val="vi-VN" w:eastAsia="vi-VN" w:bidi="vi-VN"/>
        </w:rPr>
        <w:t>và</w:t>
      </w:r>
      <w:r w:rsidRPr="002E1111">
        <w:rPr>
          <w:color w:val="000000"/>
          <w:spacing w:val="-6"/>
          <w:sz w:val="28"/>
          <w:szCs w:val="28"/>
          <w:lang w:val="vi-VN" w:eastAsia="vi-VN" w:bidi="vi-VN"/>
        </w:rPr>
        <w:t xml:space="preserve"> các </w:t>
      </w:r>
      <w:r w:rsidR="00801468" w:rsidRPr="002E1111">
        <w:rPr>
          <w:color w:val="000000"/>
          <w:spacing w:val="-6"/>
          <w:sz w:val="28"/>
          <w:szCs w:val="28"/>
          <w:lang w:val="vi-VN" w:eastAsia="vi-VN" w:bidi="vi-VN"/>
        </w:rPr>
        <w:t>cơ quan</w:t>
      </w:r>
      <w:r w:rsidRPr="002E1111">
        <w:rPr>
          <w:color w:val="000000"/>
          <w:spacing w:val="-6"/>
          <w:sz w:val="28"/>
          <w:szCs w:val="28"/>
          <w:lang w:val="vi-VN" w:eastAsia="vi-VN" w:bidi="vi-VN"/>
        </w:rPr>
        <w:t xml:space="preserve"> chức năng bảo vệ người tố giác khi tham gia phát hiện, tố giác tội phạm. </w:t>
      </w:r>
      <w:r w:rsidR="00801468" w:rsidRPr="002E1111">
        <w:rPr>
          <w:color w:val="000000"/>
          <w:spacing w:val="-6"/>
          <w:sz w:val="28"/>
          <w:szCs w:val="28"/>
          <w:lang w:val="vi-VN" w:eastAsia="vi-VN" w:bidi="vi-VN"/>
        </w:rPr>
        <w:t>Đề xuất</w:t>
      </w:r>
      <w:r w:rsidRPr="002E1111">
        <w:rPr>
          <w:color w:val="000000"/>
          <w:spacing w:val="-6"/>
          <w:sz w:val="28"/>
          <w:szCs w:val="28"/>
          <w:lang w:val="vi-VN" w:eastAsia="vi-VN" w:bidi="vi-VN"/>
        </w:rPr>
        <w:t xml:space="preserve"> khen thưởng cho người có thành tích khi tham gia phát hiện tố giác tội phạm, có hình thức hỗ trợ kịp thời đối với những trường hợp bị thương hoặc ảnh hưởng đến tính mạng, sức khỏe khi tham gia phòng, chống tội phạm.</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Ủy ban Mặt trận Tổ quốc Việt Nam cấp </w:t>
      </w:r>
      <w:r w:rsidR="00801468" w:rsidRPr="005556B9">
        <w:rPr>
          <w:color w:val="000000"/>
          <w:spacing w:val="-4"/>
          <w:sz w:val="28"/>
          <w:szCs w:val="28"/>
          <w:lang w:val="vi-VN" w:eastAsia="vi-VN" w:bidi="vi-VN"/>
        </w:rPr>
        <w:t xml:space="preserve">huyện </w:t>
      </w:r>
      <w:r w:rsidRPr="005556B9">
        <w:rPr>
          <w:color w:val="000000"/>
          <w:spacing w:val="-4"/>
          <w:sz w:val="28"/>
          <w:szCs w:val="28"/>
          <w:lang w:val="vi-VN" w:eastAsia="vi-VN" w:bidi="vi-VN"/>
        </w:rPr>
        <w:t>phối hợp với chính quyền</w:t>
      </w:r>
      <w:r w:rsidR="00801468" w:rsidRPr="005556B9">
        <w:rPr>
          <w:color w:val="000000"/>
          <w:spacing w:val="-4"/>
          <w:sz w:val="28"/>
          <w:szCs w:val="28"/>
          <w:lang w:val="vi-VN" w:eastAsia="vi-VN" w:bidi="vi-VN"/>
        </w:rPr>
        <w:t>,</w:t>
      </w:r>
      <w:r w:rsidRPr="005556B9">
        <w:rPr>
          <w:color w:val="000000"/>
          <w:spacing w:val="-4"/>
          <w:sz w:val="28"/>
          <w:szCs w:val="28"/>
          <w:lang w:val="vi-VN" w:eastAsia="vi-VN" w:bidi="vi-VN"/>
        </w:rPr>
        <w:t xml:space="preserve"> </w:t>
      </w:r>
      <w:r w:rsidR="00801468" w:rsidRPr="005556B9">
        <w:rPr>
          <w:color w:val="000000"/>
          <w:spacing w:val="-4"/>
          <w:sz w:val="28"/>
          <w:szCs w:val="28"/>
          <w:lang w:val="vi-VN" w:eastAsia="vi-VN" w:bidi="vi-VN"/>
        </w:rPr>
        <w:t>Phòng</w:t>
      </w:r>
      <w:r w:rsidRPr="005556B9">
        <w:rPr>
          <w:color w:val="000000"/>
          <w:spacing w:val="-4"/>
          <w:sz w:val="28"/>
          <w:szCs w:val="28"/>
          <w:lang w:val="vi-VN" w:eastAsia="vi-VN" w:bidi="vi-VN"/>
        </w:rPr>
        <w:t xml:space="preserve"> Lao động - Thương binh và Xã hội và các tổ chức đoàn thể</w:t>
      </w:r>
      <w:r w:rsidR="00801468" w:rsidRPr="005556B9">
        <w:rPr>
          <w:color w:val="000000"/>
          <w:spacing w:val="-4"/>
          <w:sz w:val="28"/>
          <w:szCs w:val="28"/>
          <w:lang w:val="vi-VN" w:eastAsia="vi-VN" w:bidi="vi-VN"/>
        </w:rPr>
        <w:t xml:space="preserve"> hướng dẫn cho MTTQ cấp xã tổ chức</w:t>
      </w:r>
      <w:r w:rsidRPr="005556B9">
        <w:rPr>
          <w:color w:val="000000"/>
          <w:spacing w:val="-4"/>
          <w:sz w:val="28"/>
          <w:szCs w:val="28"/>
          <w:lang w:val="vi-VN" w:eastAsia="vi-VN" w:bidi="vi-VN"/>
        </w:rPr>
        <w:t xml:space="preserve"> tư vấn tâm lý cho các đối tượng tài hòa nhập cộng đồng (đặc biệt là kỹ năng chăm sóc gia đình cho phụ nữ tái hòa nhập), tích cực khuyến khích họ tham gia các hoạt động tại cộng đồng; tăng cường giới thiệu việc làm cho người trong độ tuổi lao động có việc làm ổn định. </w:t>
      </w:r>
      <w:r w:rsidR="00801468" w:rsidRPr="005556B9">
        <w:rPr>
          <w:color w:val="000000"/>
          <w:spacing w:val="-4"/>
          <w:sz w:val="28"/>
          <w:szCs w:val="28"/>
          <w:lang w:val="vi-VN" w:eastAsia="vi-VN" w:bidi="vi-VN"/>
        </w:rPr>
        <w:t>Vận</w:t>
      </w:r>
      <w:r w:rsidRPr="005556B9">
        <w:rPr>
          <w:color w:val="000000"/>
          <w:spacing w:val="-4"/>
          <w:sz w:val="28"/>
          <w:szCs w:val="28"/>
          <w:lang w:val="vi-VN" w:eastAsia="vi-VN" w:bidi="vi-VN"/>
        </w:rPr>
        <w:t xml:space="preserve"> động các nguồn xã hội hóa trong việc hỗ trợ, tạo việc làm; vận dụng các chính sách hỗ trợ cho người lao động; khuyến khích các cơ sở dạy nghề, cơ sở sản xuất, doanh nghiệp tiếp nhận những người phạm tội, người mắc tệ nạn xã hội tiến bộ được vay vốn phát triển sản xuất ổn định cuộc sống.</w:t>
      </w:r>
    </w:p>
    <w:p w:rsidR="00D13E27" w:rsidRPr="005556B9" w:rsidRDefault="00006FF5" w:rsidP="005556B9">
      <w:pPr>
        <w:pStyle w:val="Bodytext0"/>
        <w:shd w:val="clear" w:color="auto" w:fill="auto"/>
        <w:spacing w:before="40" w:after="40" w:line="240" w:lineRule="auto"/>
        <w:ind w:firstLine="425"/>
        <w:rPr>
          <w:rFonts w:ascii="Times New Roman Bold" w:hAnsi="Times New Roman Bold"/>
          <w:b/>
          <w:color w:val="000000"/>
          <w:spacing w:val="-4"/>
          <w:sz w:val="28"/>
          <w:szCs w:val="28"/>
          <w:lang w:val="vi-VN" w:eastAsia="vi-VN" w:bidi="vi-VN"/>
        </w:rPr>
      </w:pPr>
      <w:r w:rsidRPr="005556B9">
        <w:rPr>
          <w:rFonts w:ascii="Times New Roman Bold" w:hAnsi="Times New Roman Bold"/>
          <w:b/>
          <w:color w:val="000000"/>
          <w:spacing w:val="-4"/>
          <w:sz w:val="28"/>
          <w:szCs w:val="28"/>
          <w:lang w:val="vi-VN" w:eastAsia="vi-VN" w:bidi="vi-VN"/>
        </w:rPr>
        <w:t>8</w:t>
      </w:r>
      <w:r w:rsidR="00D13E27" w:rsidRPr="005556B9">
        <w:rPr>
          <w:rFonts w:ascii="Times New Roman Bold" w:hAnsi="Times New Roman Bold"/>
          <w:b/>
          <w:color w:val="000000"/>
          <w:spacing w:val="-4"/>
          <w:sz w:val="28"/>
          <w:szCs w:val="28"/>
          <w:lang w:val="vi-VN" w:eastAsia="vi-VN" w:bidi="vi-VN"/>
        </w:rPr>
        <w:t>. Bồi dưỡng kỹ năng vận động, thuyết phục, cảm hóa, giáo dục người phạm tội tại gia đình và cộng đồng dân cư cho cán bộ Mặt trận và các tổ chức thành viên</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w:t>
      </w:r>
      <w:r w:rsidR="00E617A3" w:rsidRPr="005556B9">
        <w:rPr>
          <w:color w:val="000000"/>
          <w:spacing w:val="-4"/>
          <w:sz w:val="28"/>
          <w:szCs w:val="28"/>
          <w:lang w:val="vi-VN" w:eastAsia="vi-VN" w:bidi="vi-VN"/>
        </w:rPr>
        <w:t xml:space="preserve">Hàng </w:t>
      </w:r>
      <w:r w:rsidRPr="005556B9">
        <w:rPr>
          <w:color w:val="000000"/>
          <w:spacing w:val="-4"/>
          <w:sz w:val="28"/>
          <w:szCs w:val="28"/>
          <w:lang w:val="vi-VN" w:eastAsia="vi-VN" w:bidi="vi-VN"/>
        </w:rPr>
        <w:t xml:space="preserve">năm, </w:t>
      </w:r>
      <w:r w:rsidR="00E617A3" w:rsidRPr="005556B9">
        <w:rPr>
          <w:color w:val="000000"/>
          <w:spacing w:val="-4"/>
          <w:sz w:val="28"/>
          <w:szCs w:val="28"/>
          <w:lang w:val="vi-VN" w:eastAsia="vi-VN" w:bidi="vi-VN"/>
        </w:rPr>
        <w:t>Ủ</w:t>
      </w:r>
      <w:r w:rsidRPr="005556B9">
        <w:rPr>
          <w:color w:val="000000"/>
          <w:spacing w:val="-4"/>
          <w:sz w:val="28"/>
          <w:szCs w:val="28"/>
          <w:lang w:val="vi-VN" w:eastAsia="vi-VN" w:bidi="vi-VN"/>
        </w:rPr>
        <w:t>y ban Mặt trận Tổ quốc Việt Nam cấp</w:t>
      </w:r>
      <w:r w:rsidR="00801468" w:rsidRPr="005556B9">
        <w:rPr>
          <w:color w:val="000000"/>
          <w:spacing w:val="-4"/>
          <w:sz w:val="28"/>
          <w:szCs w:val="28"/>
          <w:lang w:val="vi-VN" w:eastAsia="vi-VN" w:bidi="vi-VN"/>
        </w:rPr>
        <w:t xml:space="preserve"> huyện</w:t>
      </w:r>
      <w:r w:rsidRPr="005556B9">
        <w:rPr>
          <w:color w:val="000000"/>
          <w:spacing w:val="-4"/>
          <w:sz w:val="28"/>
          <w:szCs w:val="28"/>
          <w:lang w:val="vi-VN" w:eastAsia="vi-VN" w:bidi="vi-VN"/>
        </w:rPr>
        <w:t xml:space="preserve"> phối hợp với Công an</w:t>
      </w:r>
      <w:r w:rsidR="00801468" w:rsidRPr="005556B9">
        <w:rPr>
          <w:color w:val="000000"/>
          <w:spacing w:val="-4"/>
          <w:sz w:val="28"/>
          <w:szCs w:val="28"/>
          <w:lang w:val="vi-VN" w:eastAsia="vi-VN" w:bidi="vi-VN"/>
        </w:rPr>
        <w:t xml:space="preserve"> huyện</w:t>
      </w:r>
      <w:r w:rsidRPr="005556B9">
        <w:rPr>
          <w:color w:val="000000"/>
          <w:spacing w:val="-4"/>
          <w:sz w:val="28"/>
          <w:szCs w:val="28"/>
          <w:lang w:val="vi-VN" w:eastAsia="vi-VN" w:bidi="vi-VN"/>
        </w:rPr>
        <w:t xml:space="preserve">, các ngành chức năng và các tổ chức thành viên tổ chức tập huấn, bồi dưỡng kỹ năng cho cán bộ cơ sở và Ban Công tác Mặt trận, các chi hội, chi đoàn ở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về công tác phòng, chống tội phạm.</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w:t>
      </w:r>
      <w:r w:rsidR="006A111F" w:rsidRPr="005556B9">
        <w:rPr>
          <w:color w:val="000000"/>
          <w:spacing w:val="-4"/>
          <w:sz w:val="28"/>
          <w:szCs w:val="28"/>
          <w:lang w:val="vi-VN" w:eastAsia="vi-VN" w:bidi="vi-VN"/>
        </w:rPr>
        <w:t>Ủy ban Mặt trận Tổ quốc Việt Nam cấp huyện phối hợp t</w:t>
      </w:r>
      <w:r w:rsidRPr="005556B9">
        <w:rPr>
          <w:color w:val="000000"/>
          <w:spacing w:val="-4"/>
          <w:sz w:val="28"/>
          <w:szCs w:val="28"/>
          <w:lang w:val="vi-VN" w:eastAsia="vi-VN" w:bidi="vi-VN"/>
        </w:rPr>
        <w:t>ổ chức các lớp bồi dưỡng chuyên sâu cho cán bộ là báo cáo viên và các cán bộ trực tiếp chỉ đạo, x</w:t>
      </w:r>
      <w:r w:rsidR="00E617A3" w:rsidRPr="005556B9">
        <w:rPr>
          <w:color w:val="000000"/>
          <w:spacing w:val="-4"/>
          <w:sz w:val="28"/>
          <w:szCs w:val="28"/>
          <w:lang w:val="vi-VN" w:eastAsia="vi-VN" w:bidi="vi-VN"/>
        </w:rPr>
        <w:t>â</w:t>
      </w:r>
      <w:r w:rsidRPr="005556B9">
        <w:rPr>
          <w:color w:val="000000"/>
          <w:spacing w:val="-4"/>
          <w:sz w:val="28"/>
          <w:szCs w:val="28"/>
          <w:lang w:val="vi-VN" w:eastAsia="vi-VN" w:bidi="vi-VN"/>
        </w:rPr>
        <w:t xml:space="preserve">y dựng các mô hình điểm tham gia phòng, chống tội phạm. Tạo điều kiện để những người làm công tác tuyên truyền, vận động trực tiếp được tham quan, học hỏi, trao đổi kinh nghiệm ở những nơi có mô hình hay, cách làm </w:t>
      </w:r>
      <w:r w:rsidR="00E617A3" w:rsidRPr="005556B9">
        <w:rPr>
          <w:color w:val="000000"/>
          <w:spacing w:val="-4"/>
          <w:sz w:val="28"/>
          <w:szCs w:val="28"/>
          <w:lang w:val="vi-VN" w:eastAsia="vi-VN" w:bidi="vi-VN"/>
        </w:rPr>
        <w:t>tốt để á</w:t>
      </w:r>
      <w:r w:rsidRPr="005556B9">
        <w:rPr>
          <w:color w:val="000000"/>
          <w:spacing w:val="-4"/>
          <w:sz w:val="28"/>
          <w:szCs w:val="28"/>
          <w:lang w:val="vi-VN" w:eastAsia="vi-VN" w:bidi="vi-VN"/>
        </w:rPr>
        <w:t>p dụng thực hiện ở địa phương.</w:t>
      </w:r>
    </w:p>
    <w:p w:rsidR="00D13E27" w:rsidRPr="005556B9" w:rsidRDefault="006A111F" w:rsidP="005556B9">
      <w:pPr>
        <w:pStyle w:val="Bodytext0"/>
        <w:shd w:val="clear" w:color="auto" w:fill="auto"/>
        <w:spacing w:before="40" w:after="40" w:line="240" w:lineRule="auto"/>
        <w:ind w:firstLine="425"/>
        <w:rPr>
          <w:b/>
          <w:spacing w:val="-4"/>
          <w:sz w:val="28"/>
          <w:szCs w:val="28"/>
          <w:lang w:val="vi-VN"/>
        </w:rPr>
      </w:pPr>
      <w:r w:rsidRPr="005556B9">
        <w:rPr>
          <w:b/>
          <w:color w:val="000000"/>
          <w:spacing w:val="-4"/>
          <w:sz w:val="28"/>
          <w:szCs w:val="28"/>
          <w:lang w:val="vi-VN" w:eastAsia="vi-VN" w:bidi="vi-VN"/>
        </w:rPr>
        <w:t>9</w:t>
      </w:r>
      <w:r w:rsidR="00D13E27" w:rsidRPr="005556B9">
        <w:rPr>
          <w:b/>
          <w:color w:val="000000"/>
          <w:spacing w:val="-4"/>
          <w:sz w:val="28"/>
          <w:szCs w:val="28"/>
          <w:lang w:val="vi-VN" w:eastAsia="vi-VN" w:bidi="vi-VN"/>
        </w:rPr>
        <w:t>. Tổ chức thực hiện tốt công tác giám sát và phản biện xã hội về lĩnh vực trật tự, an toàn xã hội trên địa bàn cơ sở</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spacing w:val="-4"/>
          <w:sz w:val="28"/>
          <w:szCs w:val="28"/>
          <w:lang w:val="vi-VN"/>
        </w:rPr>
        <w:t>- Ủ</w:t>
      </w:r>
      <w:r w:rsidRPr="005556B9">
        <w:rPr>
          <w:color w:val="000000"/>
          <w:spacing w:val="-4"/>
          <w:sz w:val="28"/>
          <w:szCs w:val="28"/>
          <w:lang w:val="vi-VN" w:eastAsia="vi-VN" w:bidi="vi-VN"/>
        </w:rPr>
        <w:t xml:space="preserve">y ban Mặt trận Tổ quốc Việt Nam cấp </w:t>
      </w:r>
      <w:r w:rsidR="006A111F" w:rsidRPr="005556B9">
        <w:rPr>
          <w:color w:val="000000"/>
          <w:spacing w:val="-4"/>
          <w:sz w:val="28"/>
          <w:szCs w:val="28"/>
          <w:lang w:val="vi-VN" w:eastAsia="vi-VN" w:bidi="vi-VN"/>
        </w:rPr>
        <w:t xml:space="preserve">huyện hướng dẫn cho MTTQ cùng các </w:t>
      </w:r>
      <w:r w:rsidRPr="005556B9">
        <w:rPr>
          <w:color w:val="000000"/>
          <w:spacing w:val="-4"/>
          <w:sz w:val="28"/>
          <w:szCs w:val="28"/>
          <w:lang w:val="vi-VN" w:eastAsia="vi-VN" w:bidi="vi-VN"/>
        </w:rPr>
        <w:t xml:space="preserve">tổ chức chính trị - xã hội </w:t>
      </w:r>
      <w:r w:rsidR="006A111F" w:rsidRPr="005556B9">
        <w:rPr>
          <w:color w:val="000000"/>
          <w:spacing w:val="-4"/>
          <w:sz w:val="28"/>
          <w:szCs w:val="28"/>
          <w:lang w:val="vi-VN" w:eastAsia="vi-VN" w:bidi="vi-VN"/>
        </w:rPr>
        <w:t xml:space="preserve">cấp xã vận động, </w:t>
      </w:r>
      <w:r w:rsidRPr="005556B9">
        <w:rPr>
          <w:color w:val="000000"/>
          <w:spacing w:val="-4"/>
          <w:sz w:val="28"/>
          <w:szCs w:val="28"/>
          <w:lang w:val="vi-VN" w:eastAsia="vi-VN" w:bidi="vi-VN"/>
        </w:rPr>
        <w:t>phát huy vai trò của Nh</w:t>
      </w:r>
      <w:r w:rsidR="006A111F" w:rsidRPr="005556B9">
        <w:rPr>
          <w:color w:val="000000"/>
          <w:spacing w:val="-4"/>
          <w:sz w:val="28"/>
          <w:szCs w:val="28"/>
          <w:lang w:val="vi-VN" w:eastAsia="vi-VN" w:bidi="vi-VN"/>
        </w:rPr>
        <w:t>â</w:t>
      </w:r>
      <w:r w:rsidRPr="005556B9">
        <w:rPr>
          <w:color w:val="000000"/>
          <w:spacing w:val="-4"/>
          <w:sz w:val="28"/>
          <w:szCs w:val="28"/>
          <w:lang w:val="vi-VN" w:eastAsia="vi-VN" w:bidi="vi-VN"/>
        </w:rPr>
        <w:t>n d</w:t>
      </w:r>
      <w:r w:rsidR="006A111F" w:rsidRPr="005556B9">
        <w:rPr>
          <w:color w:val="000000"/>
          <w:spacing w:val="-4"/>
          <w:sz w:val="28"/>
          <w:szCs w:val="28"/>
          <w:lang w:val="vi-VN" w:eastAsia="vi-VN" w:bidi="vi-VN"/>
        </w:rPr>
        <w:t>â</w:t>
      </w:r>
      <w:r w:rsidRPr="005556B9">
        <w:rPr>
          <w:color w:val="000000"/>
          <w:spacing w:val="-4"/>
          <w:sz w:val="28"/>
          <w:szCs w:val="28"/>
          <w:lang w:val="vi-VN" w:eastAsia="vi-VN" w:bidi="vi-VN"/>
        </w:rPr>
        <w:t>n trong tham gia giám sát việc thực hiện các chủ trương của Đảng, chính sách, pháp luật của Nhà nước về phòng, chống tội phạm và các vấn đề về trật tự, an toàn xã hội trên địa bàn dân cư.</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Theo chức năng của Mặt trận Tổ quốc Việt Nam, giám sát hoạt động của các cơ quan quản lý Nhà nước thực thi pháp luật về phòng, chống tội phạm; tham gia góp ý, phản biện các Chương trình, Kế hoạch, Đề án liên quan đến nội dung phòng, chống tội phạm và tệ nạn xã hội.</w:t>
      </w:r>
    </w:p>
    <w:p w:rsidR="00D13E27" w:rsidRPr="005556B9" w:rsidRDefault="006A111F" w:rsidP="005556B9">
      <w:pPr>
        <w:pStyle w:val="Bodytext0"/>
        <w:shd w:val="clear" w:color="auto" w:fill="auto"/>
        <w:spacing w:before="40" w:after="40" w:line="240" w:lineRule="auto"/>
        <w:ind w:firstLine="425"/>
        <w:rPr>
          <w:b/>
          <w:color w:val="000000"/>
          <w:spacing w:val="-4"/>
          <w:sz w:val="28"/>
          <w:szCs w:val="28"/>
          <w:lang w:val="vi-VN" w:eastAsia="vi-VN" w:bidi="vi-VN"/>
        </w:rPr>
      </w:pPr>
      <w:r w:rsidRPr="005556B9">
        <w:rPr>
          <w:b/>
          <w:color w:val="000000"/>
          <w:spacing w:val="-4"/>
          <w:sz w:val="28"/>
          <w:szCs w:val="28"/>
          <w:lang w:val="vi-VN" w:eastAsia="vi-VN" w:bidi="vi-VN"/>
        </w:rPr>
        <w:t>10</w:t>
      </w:r>
      <w:r w:rsidR="00D13E27" w:rsidRPr="005556B9">
        <w:rPr>
          <w:b/>
          <w:color w:val="000000"/>
          <w:spacing w:val="-4"/>
          <w:sz w:val="28"/>
          <w:szCs w:val="28"/>
          <w:lang w:val="vi-VN" w:eastAsia="vi-VN" w:bidi="vi-VN"/>
        </w:rPr>
        <w:t>. Tăng cường biểu dương, tôn vinh, đánh giá sơ kết, tổng kết các hoạt động</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Hàng năm, trong dịp tổ chức Ngày hội Toàn dân bảo vệ an ninh Tổ quốc (19/8) và Ngày hội Đại đoàn kết toàn dân tộc (18/11) tổ chức các hình thức biểu dương, khen thưởng những tập thể, đơn vị, hộ gia đình và cá nhân có thành tích xuất sắc trong công tác </w:t>
      </w:r>
      <w:r w:rsidRPr="005556B9">
        <w:rPr>
          <w:color w:val="000000"/>
          <w:spacing w:val="-4"/>
          <w:sz w:val="28"/>
          <w:szCs w:val="28"/>
          <w:lang w:val="vi-VN" w:eastAsia="vi-VN" w:bidi="vi-VN"/>
        </w:rPr>
        <w:lastRenderedPageBreak/>
        <w:t>phòng ngừa, phát hiện, tố giác tội phạm, cảm hóa, giáo dục người phạm tội.</w:t>
      </w:r>
    </w:p>
    <w:p w:rsidR="00D13E27" w:rsidRPr="005556B9" w:rsidRDefault="00D13E27"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T</w:t>
      </w:r>
      <w:r w:rsidR="006A111F" w:rsidRPr="005556B9">
        <w:rPr>
          <w:color w:val="000000"/>
          <w:spacing w:val="-4"/>
          <w:sz w:val="28"/>
          <w:szCs w:val="28"/>
          <w:lang w:val="vi-VN" w:eastAsia="vi-VN" w:bidi="vi-VN"/>
        </w:rPr>
        <w:t xml:space="preserve">ham gia </w:t>
      </w:r>
      <w:r w:rsidR="0082344B" w:rsidRPr="005556B9">
        <w:rPr>
          <w:color w:val="000000"/>
          <w:spacing w:val="-4"/>
          <w:sz w:val="28"/>
          <w:szCs w:val="28"/>
          <w:lang w:val="vi-VN" w:eastAsia="vi-VN" w:bidi="vi-VN"/>
        </w:rPr>
        <w:t>t</w:t>
      </w:r>
      <w:r w:rsidRPr="005556B9">
        <w:rPr>
          <w:color w:val="000000"/>
          <w:spacing w:val="-4"/>
          <w:sz w:val="28"/>
          <w:szCs w:val="28"/>
          <w:lang w:val="vi-VN" w:eastAsia="vi-VN" w:bidi="vi-VN"/>
        </w:rPr>
        <w:t>ổ chức tốt các đợt cao điểm toàn dân tham gia phòng, chống tội phạm và ký kết không vi phạm pháp luật; thực hiện tốt việc sơ kết, tổng két. Có hình thức khen thưởng hoặc đề nghị cấp có thẩm quyền khen thưởng đột xuất, kịp thời đối với những tập thể, cá nhân có thành tích đặc biệt xuất sắc trong công tác phòng, chống tội phạm ở cộng đồng dân cư.</w:t>
      </w:r>
    </w:p>
    <w:p w:rsidR="00D13E27" w:rsidRPr="005556B9" w:rsidRDefault="00D13E27" w:rsidP="005556B9">
      <w:pPr>
        <w:pStyle w:val="Bodytext0"/>
        <w:shd w:val="clear" w:color="auto" w:fill="auto"/>
        <w:spacing w:before="40" w:after="40" w:line="240" w:lineRule="auto"/>
        <w:ind w:firstLine="425"/>
        <w:rPr>
          <w:spacing w:val="-4"/>
          <w:sz w:val="28"/>
          <w:szCs w:val="28"/>
          <w:lang w:val="vi-VN"/>
        </w:rPr>
      </w:pPr>
      <w:r w:rsidRPr="005556B9">
        <w:rPr>
          <w:color w:val="000000"/>
          <w:spacing w:val="-4"/>
          <w:sz w:val="28"/>
          <w:szCs w:val="28"/>
          <w:lang w:val="vi-VN" w:eastAsia="vi-VN" w:bidi="vi-VN"/>
        </w:rPr>
        <w:t xml:space="preserve">- Định kỳ 6 tháng, 1 năm tổ chức kiểm tra, đánh giá thực hiện Đề án; </w:t>
      </w:r>
      <w:r w:rsidR="00BE1240" w:rsidRPr="005556B9">
        <w:rPr>
          <w:color w:val="000000"/>
          <w:spacing w:val="-4"/>
          <w:sz w:val="28"/>
          <w:szCs w:val="28"/>
          <w:lang w:eastAsia="vi-VN" w:bidi="vi-VN"/>
        </w:rPr>
        <w:t>đến</w:t>
      </w:r>
      <w:r w:rsidRPr="005556B9">
        <w:rPr>
          <w:color w:val="000000"/>
          <w:spacing w:val="-4"/>
          <w:sz w:val="28"/>
          <w:szCs w:val="28"/>
          <w:lang w:val="vi-VN" w:eastAsia="vi-VN" w:bidi="vi-VN"/>
        </w:rPr>
        <w:t xml:space="preserve"> năm</w:t>
      </w:r>
      <w:r w:rsidR="00BE1240" w:rsidRPr="005556B9">
        <w:rPr>
          <w:color w:val="000000"/>
          <w:spacing w:val="-4"/>
          <w:sz w:val="28"/>
          <w:szCs w:val="28"/>
          <w:lang w:eastAsia="vi-VN" w:bidi="vi-VN"/>
        </w:rPr>
        <w:t xml:space="preserve"> 2020</w:t>
      </w:r>
      <w:r w:rsidRPr="005556B9">
        <w:rPr>
          <w:color w:val="000000"/>
          <w:spacing w:val="-4"/>
          <w:sz w:val="28"/>
          <w:szCs w:val="28"/>
          <w:lang w:val="vi-VN" w:eastAsia="vi-VN" w:bidi="vi-VN"/>
        </w:rPr>
        <w:t xml:space="preserve"> tổ</w:t>
      </w:r>
      <w:r w:rsidR="00BE1240" w:rsidRPr="005556B9">
        <w:rPr>
          <w:color w:val="000000"/>
          <w:spacing w:val="-4"/>
          <w:sz w:val="28"/>
          <w:szCs w:val="28"/>
          <w:lang w:val="vi-VN" w:eastAsia="vi-VN" w:bidi="vi-VN"/>
        </w:rPr>
        <w:t xml:space="preserve"> chức </w:t>
      </w:r>
      <w:r w:rsidRPr="005556B9">
        <w:rPr>
          <w:color w:val="000000"/>
          <w:spacing w:val="-4"/>
          <w:sz w:val="28"/>
          <w:szCs w:val="28"/>
          <w:lang w:val="vi-VN" w:eastAsia="vi-VN" w:bidi="vi-VN"/>
        </w:rPr>
        <w:t>tổng kết Đề án.</w:t>
      </w:r>
    </w:p>
    <w:p w:rsidR="00236586" w:rsidRPr="005556B9" w:rsidRDefault="007F5CC9" w:rsidP="005556B9">
      <w:pPr>
        <w:spacing w:before="40" w:after="40" w:line="240" w:lineRule="auto"/>
        <w:ind w:firstLine="425"/>
        <w:jc w:val="both"/>
        <w:rPr>
          <w:b/>
          <w:color w:val="000000"/>
          <w:spacing w:val="-4"/>
          <w:szCs w:val="28"/>
          <w:lang w:val="nl-NL"/>
        </w:rPr>
      </w:pPr>
      <w:r w:rsidRPr="005556B9">
        <w:rPr>
          <w:b/>
          <w:color w:val="000000"/>
          <w:spacing w:val="-4"/>
          <w:szCs w:val="28"/>
          <w:lang w:val="nl-NL"/>
        </w:rPr>
        <w:t>I</w:t>
      </w:r>
      <w:r w:rsidR="00236586" w:rsidRPr="005556B9">
        <w:rPr>
          <w:b/>
          <w:color w:val="000000"/>
          <w:spacing w:val="-4"/>
          <w:szCs w:val="28"/>
          <w:lang w:val="nl-NL"/>
        </w:rPr>
        <w:t xml:space="preserve">V. KINH PHÍ THỰC HIỆN: </w:t>
      </w:r>
      <w:r w:rsidR="00236586" w:rsidRPr="005556B9">
        <w:rPr>
          <w:color w:val="000000"/>
          <w:spacing w:val="-4"/>
          <w:szCs w:val="28"/>
          <w:lang w:val="vi-VN" w:eastAsia="vi-VN" w:bidi="vi-VN"/>
        </w:rPr>
        <w:t xml:space="preserve">Kinh phí thực hiện </w:t>
      </w:r>
      <w:r w:rsidR="00BC5FE0" w:rsidRPr="005556B9">
        <w:rPr>
          <w:color w:val="000000"/>
          <w:spacing w:val="-4"/>
          <w:szCs w:val="28"/>
          <w:lang w:val="vi-VN" w:eastAsia="vi-VN" w:bidi="vi-VN"/>
        </w:rPr>
        <w:t xml:space="preserve">theo Quyết định số 199/QĐ-TTg, ngày 14/02/2017 của Thủ tướng Chính phủ về phê duyệt Chương trình phòng, chống tội phạm đến năm 2020; ngân sách nhà nước kết hợp lồng ghép có hiệu quả các chương trình phòng, chống tội phạm gắn với Chương trình mục tiêu quốc gia xây dựng nông thôn mới giai đoạn 2016 - 2020 và các chương trình phát triển kinh tế - xã hội của địa phương; </w:t>
      </w:r>
      <w:r w:rsidR="00236586" w:rsidRPr="005556B9">
        <w:rPr>
          <w:color w:val="000000"/>
          <w:spacing w:val="-4"/>
          <w:szCs w:val="28"/>
          <w:lang w:val="vi-VN" w:eastAsia="vi-VN" w:bidi="vi-VN"/>
        </w:rPr>
        <w:t>dự toán chi thường xuyên của các ngành và địa phương theo phân c</w:t>
      </w:r>
      <w:r w:rsidR="00BC5FE0" w:rsidRPr="005556B9">
        <w:rPr>
          <w:color w:val="000000"/>
          <w:spacing w:val="-4"/>
          <w:szCs w:val="28"/>
          <w:lang w:val="vi-VN" w:eastAsia="vi-VN" w:bidi="vi-VN"/>
        </w:rPr>
        <w:t>ấ</w:t>
      </w:r>
      <w:r w:rsidR="00236586" w:rsidRPr="005556B9">
        <w:rPr>
          <w:color w:val="000000"/>
          <w:spacing w:val="-4"/>
          <w:szCs w:val="28"/>
          <w:lang w:val="vi-VN" w:eastAsia="vi-VN" w:bidi="vi-VN"/>
        </w:rPr>
        <w:t xml:space="preserve">p ngân sách hiện hành và các nguồn </w:t>
      </w:r>
      <w:r w:rsidR="006A111F" w:rsidRPr="005556B9">
        <w:rPr>
          <w:color w:val="000000"/>
          <w:spacing w:val="-4"/>
          <w:szCs w:val="28"/>
          <w:lang w:val="vi-VN" w:eastAsia="vi-VN" w:bidi="vi-VN"/>
        </w:rPr>
        <w:t xml:space="preserve">vận động, </w:t>
      </w:r>
      <w:r w:rsidR="00236586" w:rsidRPr="005556B9">
        <w:rPr>
          <w:color w:val="000000"/>
          <w:spacing w:val="-4"/>
          <w:szCs w:val="28"/>
          <w:lang w:val="vi-VN" w:eastAsia="vi-VN" w:bidi="vi-VN"/>
        </w:rPr>
        <w:t>huy động hợp pháp khác.</w:t>
      </w:r>
    </w:p>
    <w:p w:rsidR="00A665D3" w:rsidRPr="005556B9" w:rsidRDefault="00BC5FE0" w:rsidP="005556B9">
      <w:pPr>
        <w:spacing w:before="40" w:after="40" w:line="240" w:lineRule="auto"/>
        <w:ind w:firstLine="425"/>
        <w:jc w:val="both"/>
        <w:rPr>
          <w:spacing w:val="-4"/>
          <w:szCs w:val="28"/>
          <w:lang w:val="nl-NL"/>
        </w:rPr>
      </w:pPr>
      <w:r w:rsidRPr="005556B9">
        <w:rPr>
          <w:b/>
          <w:color w:val="000000"/>
          <w:spacing w:val="-4"/>
          <w:szCs w:val="28"/>
          <w:lang w:val="nl-NL"/>
        </w:rPr>
        <w:t>V</w:t>
      </w:r>
      <w:r w:rsidR="00A665D3" w:rsidRPr="005556B9">
        <w:rPr>
          <w:b/>
          <w:color w:val="000000"/>
          <w:spacing w:val="-4"/>
          <w:szCs w:val="28"/>
          <w:lang w:val="nl-NL"/>
        </w:rPr>
        <w:t>. TỔ CHỨC THỰC HIỆN</w:t>
      </w:r>
    </w:p>
    <w:p w:rsidR="00FE14E8" w:rsidRPr="005556B9" w:rsidRDefault="00FE14E8" w:rsidP="005556B9">
      <w:pPr>
        <w:pStyle w:val="Bodytext0"/>
        <w:shd w:val="clear" w:color="auto" w:fill="auto"/>
        <w:spacing w:before="40" w:after="40" w:line="240" w:lineRule="auto"/>
        <w:ind w:firstLine="425"/>
        <w:rPr>
          <w:b/>
          <w:color w:val="000000"/>
          <w:spacing w:val="-4"/>
          <w:sz w:val="28"/>
          <w:szCs w:val="28"/>
          <w:lang w:val="nl-NL" w:eastAsia="vi-VN" w:bidi="vi-VN"/>
        </w:rPr>
      </w:pPr>
      <w:r w:rsidRPr="005556B9">
        <w:rPr>
          <w:b/>
          <w:i/>
          <w:color w:val="000000"/>
          <w:spacing w:val="-4"/>
          <w:sz w:val="28"/>
          <w:szCs w:val="28"/>
          <w:lang w:val="nl-NL" w:eastAsia="vi-VN" w:bidi="vi-VN"/>
        </w:rPr>
        <w:t xml:space="preserve">1. </w:t>
      </w:r>
      <w:r w:rsidRPr="005556B9">
        <w:rPr>
          <w:b/>
          <w:i/>
          <w:color w:val="000000"/>
          <w:spacing w:val="-4"/>
          <w:sz w:val="28"/>
          <w:szCs w:val="28"/>
          <w:lang w:val="vi-VN" w:eastAsia="vi-VN" w:bidi="vi-VN"/>
        </w:rPr>
        <w:t xml:space="preserve">Ban Thường trực </w:t>
      </w:r>
      <w:r w:rsidRPr="005556B9">
        <w:rPr>
          <w:b/>
          <w:i/>
          <w:color w:val="000000"/>
          <w:spacing w:val="-4"/>
          <w:sz w:val="28"/>
          <w:szCs w:val="28"/>
          <w:lang w:val="nl-NL" w:eastAsia="vi-VN" w:bidi="vi-VN"/>
        </w:rPr>
        <w:t>Ủ</w:t>
      </w:r>
      <w:r w:rsidRPr="005556B9">
        <w:rPr>
          <w:b/>
          <w:i/>
          <w:color w:val="000000"/>
          <w:spacing w:val="-4"/>
          <w:sz w:val="28"/>
          <w:szCs w:val="28"/>
          <w:lang w:val="vi-VN" w:eastAsia="vi-VN" w:bidi="vi-VN"/>
        </w:rPr>
        <w:t>y ban Mặt trận T</w:t>
      </w:r>
      <w:r w:rsidRPr="005556B9">
        <w:rPr>
          <w:b/>
          <w:i/>
          <w:color w:val="000000"/>
          <w:spacing w:val="-4"/>
          <w:sz w:val="28"/>
          <w:szCs w:val="28"/>
          <w:lang w:val="nl-NL" w:eastAsia="vi-VN" w:bidi="vi-VN"/>
        </w:rPr>
        <w:t>ổ</w:t>
      </w:r>
      <w:r w:rsidRPr="005556B9">
        <w:rPr>
          <w:b/>
          <w:i/>
          <w:color w:val="000000"/>
          <w:spacing w:val="-4"/>
          <w:sz w:val="28"/>
          <w:szCs w:val="28"/>
          <w:lang w:val="vi-VN" w:eastAsia="vi-VN" w:bidi="vi-VN"/>
        </w:rPr>
        <w:t xml:space="preserve"> quốc Việt Nam</w:t>
      </w:r>
      <w:r w:rsidRPr="005556B9">
        <w:rPr>
          <w:b/>
          <w:i/>
          <w:color w:val="000000"/>
          <w:spacing w:val="-4"/>
          <w:sz w:val="28"/>
          <w:szCs w:val="28"/>
          <w:lang w:val="nl-NL" w:eastAsia="vi-VN" w:bidi="vi-VN"/>
        </w:rPr>
        <w:t xml:space="preserve"> tỉnh</w:t>
      </w:r>
    </w:p>
    <w:p w:rsidR="00FE14E8" w:rsidRPr="00205692" w:rsidRDefault="00FE14E8" w:rsidP="005556B9">
      <w:pPr>
        <w:pStyle w:val="Bodytext0"/>
        <w:shd w:val="clear" w:color="auto" w:fill="auto"/>
        <w:spacing w:before="40" w:after="40" w:line="240" w:lineRule="auto"/>
        <w:ind w:firstLine="425"/>
        <w:rPr>
          <w:color w:val="000000"/>
          <w:spacing w:val="-6"/>
          <w:sz w:val="28"/>
          <w:szCs w:val="28"/>
          <w:lang w:val="vi-VN" w:eastAsia="vi-VN" w:bidi="vi-VN"/>
        </w:rPr>
      </w:pPr>
      <w:r w:rsidRPr="00205692">
        <w:rPr>
          <w:color w:val="000000"/>
          <w:spacing w:val="-6"/>
          <w:sz w:val="28"/>
          <w:szCs w:val="28"/>
          <w:lang w:val="nl-NL" w:eastAsia="vi-VN" w:bidi="vi-VN"/>
        </w:rPr>
        <w:t xml:space="preserve">- </w:t>
      </w:r>
      <w:r w:rsidRPr="00205692">
        <w:rPr>
          <w:color w:val="000000"/>
          <w:spacing w:val="-6"/>
          <w:sz w:val="28"/>
          <w:szCs w:val="28"/>
          <w:lang w:val="vi-VN" w:eastAsia="vi-VN" w:bidi="vi-VN"/>
        </w:rPr>
        <w:t>Triển khai Đề án gắn với cuộc vận động “Toàn dân đoàn kết xây dựng nông thôn mới, đô thị văn minh” đến xã, phường, thị tr</w:t>
      </w:r>
      <w:r w:rsidRPr="00205692">
        <w:rPr>
          <w:color w:val="000000"/>
          <w:spacing w:val="-6"/>
          <w:sz w:val="28"/>
          <w:szCs w:val="28"/>
          <w:lang w:val="nl-NL" w:eastAsia="vi-VN" w:bidi="vi-VN"/>
        </w:rPr>
        <w:t>ấ</w:t>
      </w:r>
      <w:r w:rsidRPr="00205692">
        <w:rPr>
          <w:color w:val="000000"/>
          <w:spacing w:val="-6"/>
          <w:sz w:val="28"/>
          <w:szCs w:val="28"/>
          <w:lang w:val="vi-VN" w:eastAsia="vi-VN" w:bidi="vi-VN"/>
        </w:rPr>
        <w:t xml:space="preserve">n và </w:t>
      </w:r>
      <w:r w:rsidR="001737CF" w:rsidRPr="00205692">
        <w:rPr>
          <w:color w:val="000000"/>
          <w:spacing w:val="-6"/>
          <w:sz w:val="28"/>
          <w:szCs w:val="28"/>
          <w:lang w:val="vi-VN" w:eastAsia="vi-VN" w:bidi="vi-VN"/>
        </w:rPr>
        <w:t>ấp, khu phố</w:t>
      </w:r>
      <w:r w:rsidRPr="00205692">
        <w:rPr>
          <w:color w:val="000000"/>
          <w:spacing w:val="-6"/>
          <w:sz w:val="28"/>
          <w:szCs w:val="28"/>
          <w:lang w:val="vi-VN" w:eastAsia="vi-VN" w:bidi="vi-VN"/>
        </w:rPr>
        <w:t>.</w:t>
      </w:r>
      <w:r w:rsidR="00EB3BA6" w:rsidRPr="00205692">
        <w:rPr>
          <w:color w:val="000000"/>
          <w:spacing w:val="-6"/>
          <w:sz w:val="28"/>
          <w:szCs w:val="28"/>
          <w:lang w:val="vi-VN" w:eastAsia="vi-VN" w:bidi="vi-VN"/>
        </w:rPr>
        <w:t xml:space="preserve"> Tiếp tục triển khai có hiệu quả Chương trình phối hợp số 09/CTr-BCA-MTTW ngày 01/8/2013 giữa Bộ, Công an với Ban Thường trực </w:t>
      </w:r>
      <w:r w:rsidR="00C17E5A" w:rsidRPr="00205692">
        <w:rPr>
          <w:color w:val="000000"/>
          <w:spacing w:val="-6"/>
          <w:sz w:val="28"/>
          <w:szCs w:val="28"/>
          <w:lang w:val="vi-VN" w:eastAsia="vi-VN" w:bidi="vi-VN"/>
        </w:rPr>
        <w:t>Ủ</w:t>
      </w:r>
      <w:r w:rsidR="00EB3BA6" w:rsidRPr="00205692">
        <w:rPr>
          <w:color w:val="000000"/>
          <w:spacing w:val="-6"/>
          <w:sz w:val="28"/>
          <w:szCs w:val="28"/>
          <w:lang w:val="vi-VN" w:eastAsia="vi-VN" w:bidi="vi-VN"/>
        </w:rPr>
        <w:t>y ban Trung ương Mặt trận Tổ quốc Việt Nam và các tổ chức thành viên về “Đẩy mạnh phong trào toàn dân bảo vệ an ninh Tổ quốc trong tình hình mới”.</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Xây dựng kế hoạch phối hợp với các ban, ngành liên quan để hiệp thương phối hợp thống nhất nội dung, giải pháp triển khai thực hiện Đề án với các tổ chức thành viên. Lựa chọn nội dung trọng tâm, trọng điểm từng năm để triển khai thực hiện cho phù hợp với tình hình thực tiễn của </w:t>
      </w:r>
      <w:r w:rsidR="00D5191D">
        <w:rPr>
          <w:color w:val="000000"/>
          <w:spacing w:val="-4"/>
          <w:sz w:val="28"/>
          <w:szCs w:val="28"/>
          <w:lang w:eastAsia="vi-VN" w:bidi="vi-VN"/>
        </w:rPr>
        <w:t>tỉnh</w:t>
      </w:r>
      <w:r w:rsidRPr="005556B9">
        <w:rPr>
          <w:color w:val="000000"/>
          <w:spacing w:val="-4"/>
          <w:sz w:val="28"/>
          <w:szCs w:val="28"/>
          <w:lang w:val="vi-VN" w:eastAsia="vi-VN" w:bidi="vi-VN"/>
        </w:rPr>
        <w:t>.</w:t>
      </w:r>
    </w:p>
    <w:p w:rsidR="00EB3BA6" w:rsidRPr="005556B9" w:rsidRDefault="00EB3BA6"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Phối hợp với </w:t>
      </w:r>
      <w:r w:rsidR="00C17E5A" w:rsidRPr="005556B9">
        <w:rPr>
          <w:color w:val="000000"/>
          <w:spacing w:val="-4"/>
          <w:sz w:val="28"/>
          <w:szCs w:val="28"/>
          <w:lang w:val="vi-VN" w:eastAsia="vi-VN" w:bidi="vi-VN"/>
        </w:rPr>
        <w:t xml:space="preserve">Ủy ban nhân dân tỉnh có văn bản chỉ đạo các cơ quan quản lý nhà nước phối hợp cùng MTTQ các cấp, </w:t>
      </w:r>
      <w:r w:rsidRPr="005556B9">
        <w:rPr>
          <w:color w:val="000000"/>
          <w:spacing w:val="-4"/>
          <w:sz w:val="28"/>
          <w:szCs w:val="28"/>
          <w:lang w:val="vi-VN" w:eastAsia="vi-VN" w:bidi="vi-VN"/>
        </w:rPr>
        <w:t xml:space="preserve">các tổ chức thành viên triển khai thực hiện gắn với phong trào “Toàn dân bảo vệ an ninh Tổ quốc”, phong trào “Toàn dân đoàn kết xây dựng đời sống văn hóa”, </w:t>
      </w:r>
      <w:r w:rsidR="005556B9" w:rsidRPr="005556B9">
        <w:rPr>
          <w:color w:val="000000"/>
          <w:spacing w:val="-4"/>
          <w:sz w:val="28"/>
          <w:szCs w:val="28"/>
          <w:lang w:val="vi-VN" w:eastAsia="vi-VN" w:bidi="vi-VN"/>
        </w:rPr>
        <w:t xml:space="preserve">phong </w:t>
      </w:r>
      <w:r w:rsidRPr="005556B9">
        <w:rPr>
          <w:color w:val="000000"/>
          <w:spacing w:val="-4"/>
          <w:sz w:val="28"/>
          <w:szCs w:val="28"/>
          <w:lang w:val="vi-VN" w:eastAsia="vi-VN" w:bidi="vi-VN"/>
        </w:rPr>
        <w:t xml:space="preserve">trào “Cả nước chung tay xây dựng nông thôn mới”... Phối hợp trong việc vận động nhân dân xây dựng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đảm bảo an toàn an ninh trật tự, </w:t>
      </w:r>
      <w:r w:rsidR="006E09C3" w:rsidRPr="005556B9">
        <w:rPr>
          <w:color w:val="000000"/>
          <w:spacing w:val="-4"/>
          <w:sz w:val="28"/>
          <w:szCs w:val="28"/>
          <w:lang w:val="vi-VN" w:eastAsia="vi-VN" w:bidi="vi-VN"/>
        </w:rPr>
        <w:t xml:space="preserve">rà soát, thống nhất đưa nội dung phòng, chống tội phạm, tệ nạn xã hội vào thực hiện trong các quy ước của </w:t>
      </w:r>
      <w:r w:rsidR="001737CF" w:rsidRPr="005556B9">
        <w:rPr>
          <w:color w:val="000000"/>
          <w:spacing w:val="-4"/>
          <w:sz w:val="28"/>
          <w:szCs w:val="28"/>
          <w:lang w:val="vi-VN" w:eastAsia="vi-VN" w:bidi="vi-VN"/>
        </w:rPr>
        <w:t>ấp, khu phố</w:t>
      </w:r>
      <w:r w:rsidR="006E09C3" w:rsidRPr="005556B9">
        <w:rPr>
          <w:color w:val="000000"/>
          <w:spacing w:val="-4"/>
          <w:sz w:val="28"/>
          <w:szCs w:val="28"/>
          <w:lang w:val="vi-VN" w:eastAsia="vi-VN" w:bidi="vi-VN"/>
        </w:rPr>
        <w:t xml:space="preserve">, </w:t>
      </w:r>
      <w:r w:rsidRPr="005556B9">
        <w:rPr>
          <w:color w:val="000000"/>
          <w:spacing w:val="-4"/>
          <w:sz w:val="28"/>
          <w:szCs w:val="28"/>
          <w:lang w:val="vi-VN" w:eastAsia="vi-VN" w:bidi="vi-VN"/>
        </w:rPr>
        <w:t xml:space="preserve">xây dựng “Gia đình văn hóa”, </w:t>
      </w:r>
      <w:r w:rsidR="001737CF" w:rsidRPr="005556B9">
        <w:rPr>
          <w:color w:val="000000"/>
          <w:spacing w:val="-4"/>
          <w:sz w:val="28"/>
          <w:szCs w:val="28"/>
          <w:lang w:val="vi-VN" w:eastAsia="vi-VN" w:bidi="vi-VN"/>
        </w:rPr>
        <w:t>ấp, khu phố</w:t>
      </w:r>
      <w:r w:rsidRPr="005556B9">
        <w:rPr>
          <w:color w:val="000000"/>
          <w:spacing w:val="-4"/>
          <w:sz w:val="28"/>
          <w:szCs w:val="28"/>
          <w:lang w:val="vi-VN" w:eastAsia="vi-VN" w:bidi="vi-VN"/>
        </w:rPr>
        <w:t xml:space="preserve"> văn hóa trong bình xét đánh giá kết quả xây dựng nông </w:t>
      </w:r>
      <w:r w:rsidR="006E09C3" w:rsidRPr="005556B9">
        <w:rPr>
          <w:color w:val="000000"/>
          <w:spacing w:val="-4"/>
          <w:sz w:val="28"/>
          <w:szCs w:val="28"/>
          <w:lang w:val="vi-VN" w:eastAsia="vi-VN" w:bidi="vi-VN"/>
        </w:rPr>
        <w:t>thôn mới, đô thị văn minh;</w:t>
      </w:r>
      <w:r w:rsidR="005853E6" w:rsidRPr="005556B9">
        <w:rPr>
          <w:color w:val="000000"/>
          <w:spacing w:val="-4"/>
          <w:sz w:val="28"/>
          <w:szCs w:val="28"/>
          <w:lang w:val="vi-VN" w:eastAsia="vi-VN" w:bidi="vi-VN"/>
        </w:rPr>
        <w:t xml:space="preserve"> Phối hợp </w:t>
      </w:r>
      <w:r w:rsidRPr="005556B9">
        <w:rPr>
          <w:color w:val="000000"/>
          <w:spacing w:val="-4"/>
          <w:sz w:val="28"/>
          <w:szCs w:val="28"/>
          <w:lang w:val="vi-VN" w:eastAsia="vi-VN" w:bidi="vi-VN"/>
        </w:rPr>
        <w:t>giải quyết việc làm cho người trong độ tuổi lao động có việc làm ổn định hạn chế tình trạng vi phạm pháp luật, phát sinh tội phạm từ nguyên nhân thiếu việc làm.</w:t>
      </w:r>
      <w:r w:rsidR="006E09C3" w:rsidRPr="005556B9">
        <w:rPr>
          <w:color w:val="000000"/>
          <w:spacing w:val="-4"/>
          <w:sz w:val="28"/>
          <w:szCs w:val="28"/>
          <w:lang w:val="vi-VN" w:eastAsia="vi-VN" w:bidi="vi-VN"/>
        </w:rPr>
        <w:t>..</w:t>
      </w:r>
    </w:p>
    <w:p w:rsidR="00EB3BA6" w:rsidRPr="005556B9" w:rsidRDefault="00EB3BA6"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Chủ trì kiểm tra, đánh giá và xây dựng kế hoạch tổ chức triển khai thực hiện</w:t>
      </w:r>
      <w:r w:rsidR="0041650F" w:rsidRPr="005556B9">
        <w:rPr>
          <w:color w:val="000000"/>
          <w:spacing w:val="-4"/>
          <w:sz w:val="28"/>
          <w:szCs w:val="28"/>
          <w:lang w:val="vi-VN" w:eastAsia="vi-VN" w:bidi="vi-VN"/>
        </w:rPr>
        <w:t>,</w:t>
      </w:r>
      <w:r w:rsidRPr="005556B9">
        <w:rPr>
          <w:color w:val="000000"/>
          <w:spacing w:val="-4"/>
          <w:sz w:val="28"/>
          <w:szCs w:val="28"/>
          <w:lang w:val="vi-VN" w:eastAsia="vi-VN" w:bidi="vi-VN"/>
        </w:rPr>
        <w:t xml:space="preserve"> trên cơ sở các nội dung và giải pháp của </w:t>
      </w:r>
      <w:r w:rsidR="005556B9" w:rsidRPr="005556B9">
        <w:rPr>
          <w:color w:val="000000"/>
          <w:spacing w:val="-4"/>
          <w:sz w:val="28"/>
          <w:szCs w:val="28"/>
          <w:lang w:eastAsia="vi-VN" w:bidi="vi-VN"/>
        </w:rPr>
        <w:t>Kế hoạch chung từ nay đến năm 2020</w:t>
      </w:r>
      <w:r w:rsidRPr="005556B9">
        <w:rPr>
          <w:color w:val="000000"/>
          <w:spacing w:val="-4"/>
          <w:sz w:val="28"/>
          <w:szCs w:val="28"/>
          <w:lang w:val="vi-VN" w:eastAsia="vi-VN" w:bidi="vi-VN"/>
        </w:rPr>
        <w:t xml:space="preserve">, hàng năm lựa chọn nội dung, nhiệm vụ trọng tâm để triển khai phù hợp. Chủ trì tổ chức các cuộc họp giao ban hội nghị sơ kết, tổng kết, biểu dương, khen thưởng trong triển khai thực hiện </w:t>
      </w:r>
      <w:r w:rsidR="005556B9" w:rsidRPr="005556B9">
        <w:rPr>
          <w:spacing w:val="-4"/>
          <w:sz w:val="28"/>
          <w:szCs w:val="28"/>
          <w:lang w:val="pt-BR"/>
        </w:rPr>
        <w:t>"Vận động toàn dân tham gia phòng ngừa, phát hiện, tố giác tội phạm; cảm hóa, giáo dục, cải tạo người phạm tội tại gia đình, cộng đồng dân cư"</w:t>
      </w:r>
      <w:r w:rsidRPr="005556B9">
        <w:rPr>
          <w:color w:val="000000"/>
          <w:spacing w:val="-4"/>
          <w:sz w:val="28"/>
          <w:szCs w:val="28"/>
          <w:lang w:val="vi-VN" w:eastAsia="vi-VN" w:bidi="vi-VN"/>
        </w:rPr>
        <w:t>.</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Xây dựng mô hình, chỉ đạo điểm để đánh giá, rút kinh nghiệm, phổ biến nhân rộng phong trào toàn d</w:t>
      </w:r>
      <w:r w:rsidR="00EB3BA6" w:rsidRPr="005556B9">
        <w:rPr>
          <w:color w:val="000000"/>
          <w:spacing w:val="-4"/>
          <w:sz w:val="28"/>
          <w:szCs w:val="28"/>
          <w:lang w:val="vi-VN" w:eastAsia="vi-VN" w:bidi="vi-VN"/>
        </w:rPr>
        <w:t>â</w:t>
      </w:r>
      <w:r w:rsidRPr="005556B9">
        <w:rPr>
          <w:color w:val="000000"/>
          <w:spacing w:val="-4"/>
          <w:sz w:val="28"/>
          <w:szCs w:val="28"/>
          <w:lang w:val="vi-VN" w:eastAsia="vi-VN" w:bidi="vi-VN"/>
        </w:rPr>
        <w:t>n tham gia phòng, ch</w:t>
      </w:r>
      <w:r w:rsidR="00EB3BA6" w:rsidRPr="005556B9">
        <w:rPr>
          <w:color w:val="000000"/>
          <w:spacing w:val="-4"/>
          <w:sz w:val="28"/>
          <w:szCs w:val="28"/>
          <w:lang w:val="vi-VN" w:eastAsia="vi-VN" w:bidi="vi-VN"/>
        </w:rPr>
        <w:t>ố</w:t>
      </w:r>
      <w:r w:rsidRPr="005556B9">
        <w:rPr>
          <w:color w:val="000000"/>
          <w:spacing w:val="-4"/>
          <w:sz w:val="28"/>
          <w:szCs w:val="28"/>
          <w:lang w:val="vi-VN" w:eastAsia="vi-VN" w:bidi="vi-VN"/>
        </w:rPr>
        <w:t>ng tội phạm.</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Hàng năm, tổ chức đánh giá kết quả và tiến độ thực hiện, tổng hợp và báo cáo </w:t>
      </w:r>
      <w:r w:rsidR="00EB3BA6" w:rsidRPr="005556B9">
        <w:rPr>
          <w:color w:val="000000"/>
          <w:spacing w:val="-4"/>
          <w:sz w:val="28"/>
          <w:szCs w:val="28"/>
          <w:lang w:val="vi-VN" w:eastAsia="vi-VN" w:bidi="vi-VN"/>
        </w:rPr>
        <w:t>Ủ</w:t>
      </w:r>
      <w:r w:rsidRPr="005556B9">
        <w:rPr>
          <w:color w:val="000000"/>
          <w:spacing w:val="-4"/>
          <w:sz w:val="28"/>
          <w:szCs w:val="28"/>
          <w:lang w:val="vi-VN" w:eastAsia="vi-VN" w:bidi="vi-VN"/>
        </w:rPr>
        <w:t xml:space="preserve">y </w:t>
      </w:r>
      <w:r w:rsidRPr="005556B9">
        <w:rPr>
          <w:color w:val="000000"/>
          <w:spacing w:val="-4"/>
          <w:sz w:val="28"/>
          <w:szCs w:val="28"/>
          <w:lang w:val="vi-VN" w:eastAsia="vi-VN" w:bidi="vi-VN"/>
        </w:rPr>
        <w:lastRenderedPageBreak/>
        <w:t xml:space="preserve">ban Trung ương Mặt trận Tổ quốc Việt Nam. Sau 3 năm </w:t>
      </w:r>
      <w:r w:rsidR="005556B9" w:rsidRPr="005556B9">
        <w:rPr>
          <w:color w:val="000000"/>
          <w:spacing w:val="-4"/>
          <w:sz w:val="28"/>
          <w:szCs w:val="28"/>
          <w:lang w:eastAsia="vi-VN" w:bidi="vi-VN"/>
        </w:rPr>
        <w:t xml:space="preserve">(đến năm 2020) </w:t>
      </w:r>
      <w:r w:rsidRPr="005556B9">
        <w:rPr>
          <w:color w:val="000000"/>
          <w:spacing w:val="-4"/>
          <w:sz w:val="28"/>
          <w:szCs w:val="28"/>
          <w:lang w:val="vi-VN" w:eastAsia="vi-VN" w:bidi="vi-VN"/>
        </w:rPr>
        <w:t xml:space="preserve">tổ chức </w:t>
      </w:r>
      <w:r w:rsidR="0041650F" w:rsidRPr="005556B9">
        <w:rPr>
          <w:color w:val="000000"/>
          <w:spacing w:val="-4"/>
          <w:sz w:val="28"/>
          <w:szCs w:val="28"/>
          <w:lang w:val="vi-VN" w:eastAsia="vi-VN" w:bidi="vi-VN"/>
        </w:rPr>
        <w:t>tổng</w:t>
      </w:r>
      <w:r w:rsidRPr="005556B9">
        <w:rPr>
          <w:color w:val="000000"/>
          <w:spacing w:val="-4"/>
          <w:sz w:val="28"/>
          <w:szCs w:val="28"/>
          <w:lang w:val="vi-VN" w:eastAsia="vi-VN" w:bidi="vi-VN"/>
        </w:rPr>
        <w:t xml:space="preserve"> kết</w:t>
      </w:r>
      <w:r w:rsidR="0041650F" w:rsidRPr="005556B9">
        <w:rPr>
          <w:color w:val="000000"/>
          <w:spacing w:val="-4"/>
          <w:sz w:val="28"/>
          <w:szCs w:val="28"/>
          <w:lang w:val="vi-VN" w:eastAsia="vi-VN" w:bidi="vi-VN"/>
        </w:rPr>
        <w:t xml:space="preserve"> </w:t>
      </w:r>
      <w:r w:rsidRPr="005556B9">
        <w:rPr>
          <w:color w:val="000000"/>
          <w:spacing w:val="-4"/>
          <w:sz w:val="28"/>
          <w:szCs w:val="28"/>
          <w:lang w:val="vi-VN" w:eastAsia="vi-VN" w:bidi="vi-VN"/>
        </w:rPr>
        <w:t>đánh giá kết quả thực hiện.</w:t>
      </w:r>
    </w:p>
    <w:p w:rsidR="00A52C30" w:rsidRPr="005556B9" w:rsidRDefault="00A52C30" w:rsidP="005556B9">
      <w:pPr>
        <w:pStyle w:val="Bodytext0"/>
        <w:shd w:val="clear" w:color="auto" w:fill="auto"/>
        <w:spacing w:before="40" w:after="40" w:line="240" w:lineRule="auto"/>
        <w:ind w:firstLine="425"/>
        <w:rPr>
          <w:iCs/>
          <w:color w:val="000000"/>
          <w:spacing w:val="-4"/>
          <w:sz w:val="28"/>
          <w:szCs w:val="28"/>
          <w:lang w:val="vi-VN"/>
        </w:rPr>
      </w:pPr>
      <w:r w:rsidRPr="005556B9">
        <w:rPr>
          <w:iCs/>
          <w:color w:val="000000"/>
          <w:spacing w:val="-4"/>
          <w:sz w:val="28"/>
          <w:szCs w:val="28"/>
          <w:lang w:val="vi-VN"/>
        </w:rPr>
        <w:t>- Giao Ban Phong trào giúp Ban Thường trực Ủy ban MTTQ Việt Nam tỉnh theo dõi, đôn đốc các huyện, thành phố thực hiện kế hoạch, tổng hợp kết quả báo cáo Ban Chỉ đạo tỉnh và Ủy ban Trung ương Mặt trận Tổ quốc Việt Nam.</w:t>
      </w:r>
    </w:p>
    <w:p w:rsidR="00FE14E8" w:rsidRPr="005556B9" w:rsidRDefault="00EB3BA6" w:rsidP="005556B9">
      <w:pPr>
        <w:pStyle w:val="Bodytext0"/>
        <w:shd w:val="clear" w:color="auto" w:fill="auto"/>
        <w:spacing w:before="40" w:after="40" w:line="240" w:lineRule="auto"/>
        <w:ind w:firstLine="425"/>
        <w:rPr>
          <w:b/>
          <w:i/>
          <w:iCs/>
          <w:color w:val="000000"/>
          <w:spacing w:val="-4"/>
          <w:sz w:val="28"/>
          <w:szCs w:val="28"/>
          <w:lang w:val="vi-VN" w:eastAsia="vi-VN" w:bidi="vi-VN"/>
        </w:rPr>
      </w:pPr>
      <w:r w:rsidRPr="005556B9">
        <w:rPr>
          <w:b/>
          <w:i/>
          <w:spacing w:val="-4"/>
          <w:sz w:val="28"/>
          <w:szCs w:val="28"/>
          <w:lang w:val="vi-VN"/>
        </w:rPr>
        <w:t xml:space="preserve">2. </w:t>
      </w:r>
      <w:r w:rsidRPr="005556B9">
        <w:rPr>
          <w:b/>
          <w:i/>
          <w:iCs/>
          <w:color w:val="000000"/>
          <w:spacing w:val="-4"/>
          <w:sz w:val="28"/>
          <w:szCs w:val="28"/>
          <w:lang w:val="vi-VN" w:eastAsia="vi-VN" w:bidi="vi-VN"/>
        </w:rPr>
        <w:t>Liên đoàn Lao động tỉnh</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iCs/>
          <w:color w:val="000000"/>
          <w:spacing w:val="-4"/>
          <w:sz w:val="28"/>
          <w:szCs w:val="28"/>
          <w:lang w:val="vi-VN" w:eastAsia="vi-VN" w:bidi="vi-VN"/>
        </w:rPr>
        <w:t xml:space="preserve">- </w:t>
      </w:r>
      <w:r w:rsidRPr="005556B9">
        <w:rPr>
          <w:color w:val="000000"/>
          <w:spacing w:val="-4"/>
          <w:sz w:val="28"/>
          <w:szCs w:val="28"/>
          <w:lang w:val="vi-VN" w:eastAsia="vi-VN" w:bidi="vi-VN"/>
        </w:rPr>
        <w:t xml:space="preserve">Xây dựng </w:t>
      </w:r>
      <w:r w:rsidR="0021635D" w:rsidRPr="005556B9">
        <w:rPr>
          <w:color w:val="000000"/>
          <w:spacing w:val="-4"/>
          <w:sz w:val="28"/>
          <w:szCs w:val="28"/>
          <w:lang w:val="vi-VN" w:eastAsia="vi-VN" w:bidi="vi-VN"/>
        </w:rPr>
        <w:t>kế hoạch</w:t>
      </w:r>
      <w:r w:rsidRPr="005556B9">
        <w:rPr>
          <w:color w:val="000000"/>
          <w:spacing w:val="-4"/>
          <w:sz w:val="28"/>
          <w:szCs w:val="28"/>
          <w:lang w:val="vi-VN" w:eastAsia="vi-VN" w:bidi="vi-VN"/>
        </w:rPr>
        <w:t xml:space="preserve"> về tuyên truyền, vận động trong công nh</w:t>
      </w:r>
      <w:r w:rsidR="0021635D" w:rsidRPr="005556B9">
        <w:rPr>
          <w:color w:val="000000"/>
          <w:spacing w:val="-4"/>
          <w:sz w:val="28"/>
          <w:szCs w:val="28"/>
          <w:lang w:val="vi-VN" w:eastAsia="vi-VN" w:bidi="vi-VN"/>
        </w:rPr>
        <w:t>ân, viê</w:t>
      </w:r>
      <w:r w:rsidRPr="005556B9">
        <w:rPr>
          <w:color w:val="000000"/>
          <w:spacing w:val="-4"/>
          <w:sz w:val="28"/>
          <w:szCs w:val="28"/>
          <w:lang w:val="vi-VN" w:eastAsia="vi-VN" w:bidi="vi-VN"/>
        </w:rPr>
        <w:t>n chức</w:t>
      </w:r>
      <w:r w:rsidR="0021635D" w:rsidRPr="005556B9">
        <w:rPr>
          <w:color w:val="000000"/>
          <w:spacing w:val="-4"/>
          <w:sz w:val="28"/>
          <w:szCs w:val="28"/>
          <w:lang w:val="vi-VN" w:eastAsia="vi-VN" w:bidi="vi-VN"/>
        </w:rPr>
        <w:t>, người lao động</w:t>
      </w:r>
      <w:r w:rsidR="006923EB" w:rsidRPr="005556B9">
        <w:rPr>
          <w:color w:val="000000"/>
          <w:spacing w:val="-4"/>
          <w:sz w:val="28"/>
          <w:szCs w:val="28"/>
          <w:lang w:val="vi-VN" w:eastAsia="vi-VN" w:bidi="vi-VN"/>
        </w:rPr>
        <w:t>, đoàn viên công đoàn</w:t>
      </w:r>
      <w:r w:rsidRPr="005556B9">
        <w:rPr>
          <w:color w:val="000000"/>
          <w:spacing w:val="-4"/>
          <w:sz w:val="28"/>
          <w:szCs w:val="28"/>
          <w:lang w:val="vi-VN" w:eastAsia="vi-VN" w:bidi="vi-VN"/>
        </w:rPr>
        <w:t xml:space="preserve"> thực hiện tốt công tác phòng, chống tội phạm cho công nhân, người lao động trong các khu nhà trọ, khu công nghiệp, khu chế xuất, với mục tiêu phát huy vai trò của tổ chức Công </w:t>
      </w:r>
      <w:r w:rsidR="000C685B" w:rsidRPr="005556B9">
        <w:rPr>
          <w:color w:val="000000"/>
          <w:spacing w:val="-4"/>
          <w:sz w:val="28"/>
          <w:szCs w:val="28"/>
          <w:lang w:val="vi-VN" w:eastAsia="vi-VN" w:bidi="vi-VN"/>
        </w:rPr>
        <w:t>đoàn các cấp trong công tác tuyê</w:t>
      </w:r>
      <w:r w:rsidRPr="005556B9">
        <w:rPr>
          <w:color w:val="000000"/>
          <w:spacing w:val="-4"/>
          <w:sz w:val="28"/>
          <w:szCs w:val="28"/>
          <w:lang w:val="vi-VN" w:eastAsia="vi-VN" w:bidi="vi-VN"/>
        </w:rPr>
        <w:t>n truyền nâng cao nhận thức cho công nhân lao động về công tác phòng, chống tội phạm tại các khu công nghiệp, khu chế xuất, giữ vững kỷ cương pháp luật, nâng cao ý thức tuân thủ, tôn trọng pháp luật của công nhân lao động, đảm bảo cho sự phát triển bền vững của doanh nghiệp và lực lượng lao động với nhiệm vụ trọng tâm:</w:t>
      </w:r>
    </w:p>
    <w:p w:rsidR="00FE14E8" w:rsidRPr="005556B9" w:rsidRDefault="0021635D"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w:t>
      </w:r>
      <w:r w:rsidR="00FE14E8" w:rsidRPr="005556B9">
        <w:rPr>
          <w:color w:val="000000"/>
          <w:spacing w:val="-4"/>
          <w:sz w:val="28"/>
          <w:szCs w:val="28"/>
          <w:lang w:val="vi-VN" w:eastAsia="vi-VN" w:bidi="vi-VN"/>
        </w:rPr>
        <w:t xml:space="preserve"> Triển khai đồng bộ và thường xuyên nhiệm vụ của </w:t>
      </w:r>
      <w:r w:rsidRPr="005556B9">
        <w:rPr>
          <w:color w:val="000000"/>
          <w:spacing w:val="-4"/>
          <w:sz w:val="28"/>
          <w:szCs w:val="28"/>
          <w:lang w:val="vi-VN" w:eastAsia="vi-VN" w:bidi="vi-VN"/>
        </w:rPr>
        <w:t>Công đoàn các cấp</w:t>
      </w:r>
      <w:r w:rsidR="00FE14E8" w:rsidRPr="005556B9">
        <w:rPr>
          <w:color w:val="000000"/>
          <w:spacing w:val="-4"/>
          <w:sz w:val="28"/>
          <w:szCs w:val="28"/>
          <w:lang w:val="vi-VN" w:eastAsia="vi-VN" w:bidi="vi-VN"/>
        </w:rPr>
        <w:t xml:space="preserve"> về phòng, chống tội phạm và xây dựng phong trào toàn dân bảo vệ an ninh Tổ quốc trong các cơ quan, doanh nghiệp. Chủ động tuy</w:t>
      </w:r>
      <w:r w:rsidRPr="005556B9">
        <w:rPr>
          <w:color w:val="000000"/>
          <w:spacing w:val="-4"/>
          <w:sz w:val="28"/>
          <w:szCs w:val="28"/>
          <w:lang w:val="vi-VN" w:eastAsia="vi-VN" w:bidi="vi-VN"/>
        </w:rPr>
        <w:t>ên truyề</w:t>
      </w:r>
      <w:r w:rsidR="00FE14E8" w:rsidRPr="005556B9">
        <w:rPr>
          <w:color w:val="000000"/>
          <w:spacing w:val="-4"/>
          <w:sz w:val="28"/>
          <w:szCs w:val="28"/>
          <w:lang w:val="vi-VN" w:eastAsia="vi-VN" w:bidi="vi-VN"/>
        </w:rPr>
        <w:t>n và tổ chức kiểm tra đánh giá thực trạng tình hình an ninh trật tự tại các khu công nghiệp, nhằm chủ động ngăn chặn và phòng, ngừa tội phạm tr</w:t>
      </w:r>
      <w:r w:rsidRPr="005556B9">
        <w:rPr>
          <w:color w:val="000000"/>
          <w:spacing w:val="-4"/>
          <w:sz w:val="28"/>
          <w:szCs w:val="28"/>
          <w:lang w:val="vi-VN" w:eastAsia="vi-VN" w:bidi="vi-VN"/>
        </w:rPr>
        <w:t>o</w:t>
      </w:r>
      <w:r w:rsidR="00FE14E8" w:rsidRPr="005556B9">
        <w:rPr>
          <w:color w:val="000000"/>
          <w:spacing w:val="-4"/>
          <w:sz w:val="28"/>
          <w:szCs w:val="28"/>
          <w:lang w:val="vi-VN" w:eastAsia="vi-VN" w:bidi="vi-VN"/>
        </w:rPr>
        <w:t>ng công nhân lao động.</w:t>
      </w:r>
    </w:p>
    <w:p w:rsidR="00FE14E8" w:rsidRPr="005556B9" w:rsidRDefault="0021635D"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w:t>
      </w:r>
      <w:r w:rsidR="00FE14E8" w:rsidRPr="005556B9">
        <w:rPr>
          <w:color w:val="000000"/>
          <w:spacing w:val="-4"/>
          <w:sz w:val="28"/>
          <w:szCs w:val="28"/>
          <w:lang w:val="vi-VN" w:eastAsia="vi-VN" w:bidi="vi-VN"/>
        </w:rPr>
        <w:t xml:space="preserve"> Triển khai hoạt động thông tin giáo dục truyền thông chuyển đổi hành vi cho cán bộ, công nh</w:t>
      </w:r>
      <w:r w:rsidRPr="005556B9">
        <w:rPr>
          <w:color w:val="000000"/>
          <w:spacing w:val="-4"/>
          <w:sz w:val="28"/>
          <w:szCs w:val="28"/>
          <w:lang w:val="vi-VN" w:eastAsia="vi-VN" w:bidi="vi-VN"/>
        </w:rPr>
        <w:t>â</w:t>
      </w:r>
      <w:r w:rsidR="00FE14E8" w:rsidRPr="005556B9">
        <w:rPr>
          <w:color w:val="000000"/>
          <w:spacing w:val="-4"/>
          <w:sz w:val="28"/>
          <w:szCs w:val="28"/>
          <w:lang w:val="vi-VN" w:eastAsia="vi-VN" w:bidi="vi-VN"/>
        </w:rPr>
        <w:t>n, viên chức, lao động về phòng, chống tội phạm và tệ nạn xã hội. Tăng cường các hoạt động truy</w:t>
      </w:r>
      <w:r w:rsidRPr="005556B9">
        <w:rPr>
          <w:color w:val="000000"/>
          <w:spacing w:val="-4"/>
          <w:sz w:val="28"/>
          <w:szCs w:val="28"/>
          <w:lang w:val="vi-VN" w:eastAsia="vi-VN" w:bidi="vi-VN"/>
        </w:rPr>
        <w:t>ề</w:t>
      </w:r>
      <w:r w:rsidR="00FE14E8" w:rsidRPr="005556B9">
        <w:rPr>
          <w:color w:val="000000"/>
          <w:spacing w:val="-4"/>
          <w:sz w:val="28"/>
          <w:szCs w:val="28"/>
          <w:lang w:val="vi-VN" w:eastAsia="vi-VN" w:bidi="vi-VN"/>
        </w:rPr>
        <w:t>n thông trực ti</w:t>
      </w:r>
      <w:r w:rsidRPr="005556B9">
        <w:rPr>
          <w:color w:val="000000"/>
          <w:spacing w:val="-4"/>
          <w:sz w:val="28"/>
          <w:szCs w:val="28"/>
          <w:lang w:val="vi-VN" w:eastAsia="vi-VN" w:bidi="vi-VN"/>
        </w:rPr>
        <w:t>ế</w:t>
      </w:r>
      <w:r w:rsidR="00FE14E8" w:rsidRPr="005556B9">
        <w:rPr>
          <w:color w:val="000000"/>
          <w:spacing w:val="-4"/>
          <w:sz w:val="28"/>
          <w:szCs w:val="28"/>
          <w:lang w:val="vi-VN" w:eastAsia="vi-VN" w:bidi="vi-VN"/>
        </w:rPr>
        <w:t>p, truy</w:t>
      </w:r>
      <w:r w:rsidRPr="005556B9">
        <w:rPr>
          <w:color w:val="000000"/>
          <w:spacing w:val="-4"/>
          <w:sz w:val="28"/>
          <w:szCs w:val="28"/>
          <w:lang w:val="vi-VN" w:eastAsia="vi-VN" w:bidi="vi-VN"/>
        </w:rPr>
        <w:t>ền thông tổ</w:t>
      </w:r>
      <w:r w:rsidR="00FE14E8" w:rsidRPr="005556B9">
        <w:rPr>
          <w:color w:val="000000"/>
          <w:spacing w:val="-4"/>
          <w:sz w:val="28"/>
          <w:szCs w:val="28"/>
          <w:lang w:val="vi-VN" w:eastAsia="vi-VN" w:bidi="vi-VN"/>
        </w:rPr>
        <w:t xml:space="preserve"> nhóm; hướng dẫn kỹ năng, phương pháp phòng ngừa, phát hiện tố giác tội phạm tại khu tập thể, khu nhà trọ công nhân; xây dựng và c</w:t>
      </w:r>
      <w:r w:rsidRPr="005556B9">
        <w:rPr>
          <w:color w:val="000000"/>
          <w:spacing w:val="-4"/>
          <w:sz w:val="28"/>
          <w:szCs w:val="28"/>
          <w:lang w:val="vi-VN" w:eastAsia="vi-VN" w:bidi="vi-VN"/>
        </w:rPr>
        <w:t>ấ</w:t>
      </w:r>
      <w:r w:rsidR="00FE14E8" w:rsidRPr="005556B9">
        <w:rPr>
          <w:color w:val="000000"/>
          <w:spacing w:val="-4"/>
          <w:sz w:val="28"/>
          <w:szCs w:val="28"/>
          <w:lang w:val="vi-VN" w:eastAsia="vi-VN" w:bidi="vi-VN"/>
        </w:rPr>
        <w:t>p phát tài liệu truy</w:t>
      </w:r>
      <w:r w:rsidRPr="005556B9">
        <w:rPr>
          <w:color w:val="000000"/>
          <w:spacing w:val="-4"/>
          <w:sz w:val="28"/>
          <w:szCs w:val="28"/>
          <w:lang w:val="vi-VN" w:eastAsia="vi-VN" w:bidi="vi-VN"/>
        </w:rPr>
        <w:t>ề</w:t>
      </w:r>
      <w:r w:rsidR="00FE14E8" w:rsidRPr="005556B9">
        <w:rPr>
          <w:color w:val="000000"/>
          <w:spacing w:val="-4"/>
          <w:sz w:val="28"/>
          <w:szCs w:val="28"/>
          <w:lang w:val="vi-VN" w:eastAsia="vi-VN" w:bidi="vi-VN"/>
        </w:rPr>
        <w:t>n thông v</w:t>
      </w:r>
      <w:r w:rsidRPr="005556B9">
        <w:rPr>
          <w:color w:val="000000"/>
          <w:spacing w:val="-4"/>
          <w:sz w:val="28"/>
          <w:szCs w:val="28"/>
          <w:lang w:val="vi-VN" w:eastAsia="vi-VN" w:bidi="vi-VN"/>
        </w:rPr>
        <w:t>ề</w:t>
      </w:r>
      <w:r w:rsidR="00FE14E8" w:rsidRPr="005556B9">
        <w:rPr>
          <w:color w:val="000000"/>
          <w:spacing w:val="-4"/>
          <w:sz w:val="28"/>
          <w:szCs w:val="28"/>
          <w:lang w:val="vi-VN" w:eastAsia="vi-VN" w:bidi="vi-VN"/>
        </w:rPr>
        <w:t xml:space="preserve"> phòng, ch</w:t>
      </w:r>
      <w:r w:rsidRPr="005556B9">
        <w:rPr>
          <w:color w:val="000000"/>
          <w:spacing w:val="-4"/>
          <w:sz w:val="28"/>
          <w:szCs w:val="28"/>
          <w:lang w:val="vi-VN" w:eastAsia="vi-VN" w:bidi="vi-VN"/>
        </w:rPr>
        <w:t>ố</w:t>
      </w:r>
      <w:r w:rsidR="00FE14E8" w:rsidRPr="005556B9">
        <w:rPr>
          <w:color w:val="000000"/>
          <w:spacing w:val="-4"/>
          <w:sz w:val="28"/>
          <w:szCs w:val="28"/>
          <w:lang w:val="vi-VN" w:eastAsia="vi-VN" w:bidi="vi-VN"/>
        </w:rPr>
        <w:t>ng tội phạm và tệ nạn xã hội đến công nhân lao động.</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w:t>
      </w:r>
      <w:r w:rsidR="0008137B" w:rsidRPr="005556B9">
        <w:rPr>
          <w:color w:val="000000"/>
          <w:spacing w:val="-4"/>
          <w:sz w:val="28"/>
          <w:szCs w:val="28"/>
          <w:lang w:val="vi-VN" w:eastAsia="vi-VN" w:bidi="vi-VN"/>
        </w:rPr>
        <w:t xml:space="preserve"> Phối hợp với các ban, ngành có liên quan t</w:t>
      </w:r>
      <w:r w:rsidR="006923EB" w:rsidRPr="005556B9">
        <w:rPr>
          <w:color w:val="000000"/>
          <w:spacing w:val="-4"/>
          <w:sz w:val="28"/>
          <w:szCs w:val="28"/>
          <w:lang w:val="vi-VN" w:eastAsia="vi-VN" w:bidi="vi-VN"/>
        </w:rPr>
        <w:t xml:space="preserve">riển </w:t>
      </w:r>
      <w:r w:rsidRPr="005556B9">
        <w:rPr>
          <w:color w:val="000000"/>
          <w:spacing w:val="-4"/>
          <w:sz w:val="28"/>
          <w:szCs w:val="28"/>
          <w:lang w:val="vi-VN" w:eastAsia="vi-VN" w:bidi="vi-VN"/>
        </w:rPr>
        <w:t xml:space="preserve">khai việc huy động cộng đồng tham gia hoạt động phòng, chống tội phạm và tệ nạn xã hội thông qua việc xây dựng “Quỹ </w:t>
      </w:r>
      <w:r w:rsidR="006923EB" w:rsidRPr="005556B9">
        <w:rPr>
          <w:color w:val="000000"/>
          <w:spacing w:val="-4"/>
          <w:sz w:val="28"/>
          <w:szCs w:val="28"/>
          <w:lang w:val="vi-VN" w:eastAsia="vi-VN" w:bidi="vi-VN"/>
        </w:rPr>
        <w:t>Quốc gia giải quyết</w:t>
      </w:r>
      <w:r w:rsidRPr="005556B9">
        <w:rPr>
          <w:color w:val="000000"/>
          <w:spacing w:val="-4"/>
          <w:sz w:val="28"/>
          <w:szCs w:val="28"/>
          <w:lang w:val="vi-VN" w:eastAsia="vi-VN" w:bidi="vi-VN"/>
        </w:rPr>
        <w:t xml:space="preserve"> việc </w:t>
      </w:r>
      <w:r w:rsidR="00DD0CAC" w:rsidRPr="005556B9">
        <w:rPr>
          <w:color w:val="000000"/>
          <w:spacing w:val="-4"/>
          <w:sz w:val="28"/>
          <w:szCs w:val="28"/>
          <w:lang w:val="vi-VN" w:eastAsia="vi-VN" w:bidi="vi-VN"/>
        </w:rPr>
        <w:t>làm”, “Quỹ xoá đói giảm nghèo”, "Góp vốn xoay vòng không tính lãi</w:t>
      </w:r>
      <w:r w:rsidR="0072694E">
        <w:rPr>
          <w:color w:val="000000"/>
          <w:spacing w:val="-4"/>
          <w:sz w:val="28"/>
          <w:szCs w:val="28"/>
          <w:lang w:eastAsia="vi-VN" w:bidi="vi-VN"/>
        </w:rPr>
        <w:t>"</w:t>
      </w:r>
      <w:r w:rsidR="00DD0CAC" w:rsidRPr="005556B9">
        <w:rPr>
          <w:color w:val="000000"/>
          <w:spacing w:val="-4"/>
          <w:sz w:val="28"/>
          <w:szCs w:val="28"/>
          <w:lang w:eastAsia="vi-VN" w:bidi="vi-VN"/>
        </w:rPr>
        <w:t xml:space="preserve"> </w:t>
      </w:r>
      <w:r w:rsidRPr="005556B9">
        <w:rPr>
          <w:color w:val="000000"/>
          <w:spacing w:val="-4"/>
          <w:sz w:val="28"/>
          <w:szCs w:val="28"/>
          <w:lang w:val="vi-VN" w:eastAsia="vi-VN" w:bidi="vi-VN"/>
        </w:rPr>
        <w:t>trong công nhân, viên chức lao động để giúp đỡ gia đình công nhân viên lao động nghèo có người nghiện ma tuý.</w:t>
      </w:r>
    </w:p>
    <w:p w:rsidR="00FE14E8" w:rsidRPr="005556B9" w:rsidRDefault="007F5CC9" w:rsidP="005556B9">
      <w:pPr>
        <w:pStyle w:val="Bodytext0"/>
        <w:shd w:val="clear" w:color="auto" w:fill="auto"/>
        <w:spacing w:before="40" w:after="40" w:line="240" w:lineRule="auto"/>
        <w:ind w:firstLine="425"/>
        <w:rPr>
          <w:b/>
          <w:i/>
          <w:iCs/>
          <w:color w:val="000000"/>
          <w:spacing w:val="-4"/>
          <w:sz w:val="28"/>
          <w:szCs w:val="28"/>
          <w:lang w:val="vi-VN" w:eastAsia="vi-VN" w:bidi="vi-VN"/>
        </w:rPr>
      </w:pPr>
      <w:r w:rsidRPr="005556B9">
        <w:rPr>
          <w:b/>
          <w:i/>
          <w:color w:val="000000"/>
          <w:spacing w:val="-4"/>
          <w:sz w:val="28"/>
          <w:szCs w:val="28"/>
          <w:lang w:val="vi-VN" w:eastAsia="vi-VN" w:bidi="vi-VN"/>
        </w:rPr>
        <w:t>3</w:t>
      </w:r>
      <w:r w:rsidR="00FE14E8" w:rsidRPr="005556B9">
        <w:rPr>
          <w:b/>
          <w:i/>
          <w:color w:val="000000"/>
          <w:spacing w:val="-4"/>
          <w:sz w:val="28"/>
          <w:szCs w:val="28"/>
          <w:lang w:val="vi-VN" w:eastAsia="vi-VN" w:bidi="vi-VN"/>
        </w:rPr>
        <w:t xml:space="preserve">. </w:t>
      </w:r>
      <w:r w:rsidR="00FE14E8" w:rsidRPr="005556B9">
        <w:rPr>
          <w:b/>
          <w:i/>
          <w:iCs/>
          <w:color w:val="000000"/>
          <w:spacing w:val="-4"/>
          <w:sz w:val="28"/>
          <w:szCs w:val="28"/>
          <w:lang w:val="vi-VN" w:eastAsia="vi-VN" w:bidi="vi-VN"/>
        </w:rPr>
        <w:t xml:space="preserve">Hội Nông dân </w:t>
      </w:r>
      <w:r w:rsidR="00BC5FE0" w:rsidRPr="005556B9">
        <w:rPr>
          <w:b/>
          <w:i/>
          <w:iCs/>
          <w:color w:val="000000"/>
          <w:spacing w:val="-4"/>
          <w:sz w:val="28"/>
          <w:szCs w:val="28"/>
          <w:lang w:val="vi-VN" w:eastAsia="vi-VN" w:bidi="vi-VN"/>
        </w:rPr>
        <w:t>tỉnh</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iCs/>
          <w:color w:val="000000"/>
          <w:spacing w:val="-4"/>
          <w:sz w:val="28"/>
          <w:szCs w:val="28"/>
          <w:lang w:val="vi-VN" w:eastAsia="vi-VN" w:bidi="vi-VN"/>
        </w:rPr>
        <w:t>-</w:t>
      </w:r>
      <w:r w:rsidRPr="005556B9">
        <w:rPr>
          <w:color w:val="000000"/>
          <w:spacing w:val="-4"/>
          <w:sz w:val="28"/>
          <w:szCs w:val="28"/>
          <w:lang w:val="vi-VN" w:eastAsia="vi-VN" w:bidi="vi-VN"/>
        </w:rPr>
        <w:t xml:space="preserve"> Tiếp tục triển khai thực hiện Chương trình phối hợp phòng, chống tội phạm giữa Trung ương Hội Nông dân và Bộ Công an trong thời gian tới.</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Triển khai </w:t>
      </w:r>
      <w:r w:rsidR="00CD4CFA" w:rsidRPr="005556B9">
        <w:rPr>
          <w:color w:val="000000"/>
          <w:spacing w:val="-4"/>
          <w:sz w:val="28"/>
          <w:szCs w:val="28"/>
          <w:lang w:val="vi-VN" w:eastAsia="vi-VN" w:bidi="vi-VN"/>
        </w:rPr>
        <w:t>kế hoạch</w:t>
      </w:r>
      <w:r w:rsidRPr="005556B9">
        <w:rPr>
          <w:color w:val="000000"/>
          <w:spacing w:val="-4"/>
          <w:sz w:val="28"/>
          <w:szCs w:val="28"/>
          <w:lang w:val="vi-VN" w:eastAsia="vi-VN" w:bidi="vi-VN"/>
        </w:rPr>
        <w:t xml:space="preserve"> đến các cấp </w:t>
      </w:r>
      <w:r w:rsidR="00D55AB0" w:rsidRPr="005556B9">
        <w:rPr>
          <w:color w:val="000000"/>
          <w:spacing w:val="-4"/>
          <w:sz w:val="28"/>
          <w:szCs w:val="28"/>
          <w:lang w:val="vi-VN" w:eastAsia="vi-VN" w:bidi="vi-VN"/>
        </w:rPr>
        <w:t xml:space="preserve">Hội trong tỉnh </w:t>
      </w:r>
      <w:r w:rsidRPr="005556B9">
        <w:rPr>
          <w:color w:val="000000"/>
          <w:spacing w:val="-4"/>
          <w:sz w:val="28"/>
          <w:szCs w:val="28"/>
          <w:lang w:val="vi-VN" w:eastAsia="vi-VN" w:bidi="vi-VN"/>
        </w:rPr>
        <w:t xml:space="preserve">gắn với </w:t>
      </w:r>
      <w:r w:rsidR="0021635D" w:rsidRPr="005556B9">
        <w:rPr>
          <w:color w:val="000000"/>
          <w:spacing w:val="-4"/>
          <w:sz w:val="28"/>
          <w:szCs w:val="28"/>
          <w:lang w:val="vi-VN" w:eastAsia="vi-VN" w:bidi="vi-VN"/>
        </w:rPr>
        <w:t xml:space="preserve">phong </w:t>
      </w:r>
      <w:r w:rsidRPr="005556B9">
        <w:rPr>
          <w:color w:val="000000"/>
          <w:spacing w:val="-4"/>
          <w:sz w:val="28"/>
          <w:szCs w:val="28"/>
          <w:lang w:val="vi-VN" w:eastAsia="vi-VN" w:bidi="vi-VN"/>
        </w:rPr>
        <w:t xml:space="preserve">trào “Phong trào nông dân thi đua xây </w:t>
      </w:r>
      <w:r w:rsidR="0021635D" w:rsidRPr="005556B9">
        <w:rPr>
          <w:color w:val="000000"/>
          <w:spacing w:val="-4"/>
          <w:sz w:val="28"/>
          <w:szCs w:val="28"/>
          <w:lang w:val="vi-VN" w:eastAsia="vi-VN" w:bidi="vi-VN"/>
        </w:rPr>
        <w:t>d</w:t>
      </w:r>
      <w:r w:rsidRPr="005556B9">
        <w:rPr>
          <w:color w:val="000000"/>
          <w:spacing w:val="-4"/>
          <w:sz w:val="28"/>
          <w:szCs w:val="28"/>
          <w:lang w:val="vi-VN" w:eastAsia="vi-VN" w:bidi="vi-VN"/>
        </w:rPr>
        <w:t>ựng nông thôn mới”, “Phong trào nông dân thi đua đảm bảo quốc phòng, an ninh”.</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Phát huy vai trò của các hội viên tích cực tham gia phát hiện tố giác tội phạm; có chính sách hỗ trợ, giúp đỡ cảm hóa những đối tượng chấp hành xong án phạt tù trở về địa phương có việc làm, ổn định cuộc sống.</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Mở rộng các mô hình, dự án phát triển sản xuất nông nghiệp, thu hút và tạo việc làm cho người lao động qua đó hạn chế tình trạng phát sinh tội phạm từ nguy cơ thiếu việc làm ở các vùng nông thôn.</w:t>
      </w:r>
    </w:p>
    <w:p w:rsidR="00FE14E8" w:rsidRPr="005556B9" w:rsidRDefault="00D55AB0" w:rsidP="005556B9">
      <w:pPr>
        <w:pStyle w:val="Bodytext0"/>
        <w:shd w:val="clear" w:color="auto" w:fill="auto"/>
        <w:spacing w:before="40" w:after="40" w:line="240" w:lineRule="auto"/>
        <w:ind w:firstLine="425"/>
        <w:rPr>
          <w:b/>
          <w:i/>
          <w:iCs/>
          <w:color w:val="000000"/>
          <w:spacing w:val="-4"/>
          <w:sz w:val="28"/>
          <w:szCs w:val="28"/>
          <w:lang w:val="vi-VN" w:eastAsia="vi-VN" w:bidi="vi-VN"/>
        </w:rPr>
      </w:pPr>
      <w:r w:rsidRPr="005556B9">
        <w:rPr>
          <w:b/>
          <w:i/>
          <w:color w:val="000000"/>
          <w:spacing w:val="-4"/>
          <w:sz w:val="28"/>
          <w:szCs w:val="28"/>
          <w:lang w:val="vi-VN" w:eastAsia="vi-VN" w:bidi="vi-VN"/>
        </w:rPr>
        <w:t>4</w:t>
      </w:r>
      <w:r w:rsidR="00FE14E8" w:rsidRPr="005556B9">
        <w:rPr>
          <w:b/>
          <w:i/>
          <w:color w:val="000000"/>
          <w:spacing w:val="-4"/>
          <w:sz w:val="28"/>
          <w:szCs w:val="28"/>
          <w:lang w:val="vi-VN" w:eastAsia="vi-VN" w:bidi="vi-VN"/>
        </w:rPr>
        <w:t xml:space="preserve">. </w:t>
      </w:r>
      <w:r w:rsidR="00FE14E8" w:rsidRPr="005556B9">
        <w:rPr>
          <w:b/>
          <w:i/>
          <w:iCs/>
          <w:color w:val="000000"/>
          <w:spacing w:val="-4"/>
          <w:sz w:val="28"/>
          <w:szCs w:val="28"/>
          <w:lang w:val="vi-VN" w:eastAsia="vi-VN" w:bidi="vi-VN"/>
        </w:rPr>
        <w:t xml:space="preserve">Hội Liên hiệp Phụ nữ </w:t>
      </w:r>
      <w:r w:rsidR="0021635D" w:rsidRPr="005556B9">
        <w:rPr>
          <w:b/>
          <w:i/>
          <w:iCs/>
          <w:color w:val="000000"/>
          <w:spacing w:val="-4"/>
          <w:sz w:val="28"/>
          <w:szCs w:val="28"/>
          <w:lang w:val="vi-VN" w:eastAsia="vi-VN" w:bidi="vi-VN"/>
        </w:rPr>
        <w:t>tỉnh</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iCs/>
          <w:color w:val="000000"/>
          <w:spacing w:val="-4"/>
          <w:sz w:val="28"/>
          <w:szCs w:val="28"/>
          <w:lang w:val="vi-VN" w:eastAsia="vi-VN" w:bidi="vi-VN"/>
        </w:rPr>
        <w:t xml:space="preserve">- </w:t>
      </w:r>
      <w:r w:rsidRPr="005556B9">
        <w:rPr>
          <w:color w:val="000000"/>
          <w:spacing w:val="-4"/>
          <w:sz w:val="28"/>
          <w:szCs w:val="28"/>
          <w:lang w:val="vi-VN" w:eastAsia="vi-VN" w:bidi="vi-VN"/>
        </w:rPr>
        <w:t>Tiếp tục phối hợp</w:t>
      </w:r>
      <w:r w:rsidR="0021635D" w:rsidRPr="005556B9">
        <w:rPr>
          <w:color w:val="000000"/>
          <w:spacing w:val="-4"/>
          <w:sz w:val="28"/>
          <w:szCs w:val="28"/>
          <w:lang w:val="vi-VN" w:eastAsia="vi-VN" w:bidi="vi-VN"/>
        </w:rPr>
        <w:t xml:space="preserve"> </w:t>
      </w:r>
      <w:r w:rsidRPr="005556B9">
        <w:rPr>
          <w:color w:val="000000"/>
          <w:spacing w:val="-4"/>
          <w:sz w:val="28"/>
          <w:szCs w:val="28"/>
          <w:lang w:val="vi-VN" w:eastAsia="vi-VN" w:bidi="vi-VN"/>
        </w:rPr>
        <w:t xml:space="preserve">Công an </w:t>
      </w:r>
      <w:r w:rsidR="0021635D" w:rsidRPr="005556B9">
        <w:rPr>
          <w:color w:val="000000"/>
          <w:spacing w:val="-4"/>
          <w:sz w:val="28"/>
          <w:szCs w:val="28"/>
          <w:lang w:val="vi-VN" w:eastAsia="vi-VN" w:bidi="vi-VN"/>
        </w:rPr>
        <w:t xml:space="preserve">tỉnh </w:t>
      </w:r>
      <w:r w:rsidRPr="005556B9">
        <w:rPr>
          <w:color w:val="000000"/>
          <w:spacing w:val="-4"/>
          <w:sz w:val="28"/>
          <w:szCs w:val="28"/>
          <w:lang w:val="vi-VN" w:eastAsia="vi-VN" w:bidi="vi-VN"/>
        </w:rPr>
        <w:t xml:space="preserve">triển khai hiệu quả Nghị quyết Liên tịch 01/NQLT- BCA-TƯHLHPNVN về quản lý, giáo dục ngườỉ thân trong gia đình không phạm tội, </w:t>
      </w:r>
      <w:r w:rsidRPr="005556B9">
        <w:rPr>
          <w:color w:val="000000"/>
          <w:spacing w:val="-4"/>
          <w:sz w:val="28"/>
          <w:szCs w:val="28"/>
          <w:lang w:val="vi-VN" w:eastAsia="vi-VN" w:bidi="vi-VN"/>
        </w:rPr>
        <w:lastRenderedPageBreak/>
        <w:t>mắc tệ nạn xã hội; ưu tiên các hoạt động giáo dục đạo đức, lối sống và hỗ trợ tái hòa nhập cộng đồng cho đối tượng nữ phạm nhân, phụ nữ mãn hạn tù, tái hòa nhập cộng đồng.</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w:t>
      </w:r>
      <w:r w:rsidRPr="005556B9">
        <w:rPr>
          <w:color w:val="000000"/>
          <w:spacing w:val="-4"/>
          <w:sz w:val="28"/>
          <w:szCs w:val="28"/>
          <w:lang w:val="vi-VN" w:bidi="en-US"/>
        </w:rPr>
        <w:t xml:space="preserve"> </w:t>
      </w:r>
      <w:r w:rsidRPr="005556B9">
        <w:rPr>
          <w:color w:val="000000"/>
          <w:spacing w:val="-4"/>
          <w:sz w:val="28"/>
          <w:szCs w:val="28"/>
          <w:lang w:val="vi-VN" w:eastAsia="vi-VN" w:bidi="vi-VN"/>
        </w:rPr>
        <w:t xml:space="preserve">Tổ chức các hoạt động biểu dương những </w:t>
      </w:r>
      <w:r w:rsidR="00707D5E" w:rsidRPr="005556B9">
        <w:rPr>
          <w:color w:val="000000"/>
          <w:spacing w:val="-4"/>
          <w:sz w:val="28"/>
          <w:szCs w:val="28"/>
          <w:lang w:val="vi-VN" w:eastAsia="vi-VN" w:bidi="vi-VN"/>
        </w:rPr>
        <w:t>phụ nữ</w:t>
      </w:r>
      <w:r w:rsidRPr="005556B9">
        <w:rPr>
          <w:color w:val="000000"/>
          <w:spacing w:val="-4"/>
          <w:sz w:val="28"/>
          <w:szCs w:val="28"/>
          <w:lang w:val="vi-VN" w:eastAsia="vi-VN" w:bidi="vi-VN"/>
        </w:rPr>
        <w:t xml:space="preserve"> đã được hỗ trợ; động viên, giúp đỡ người mãn hạn tù tái hòa nhập cộng đồng hiệu quả. Gắn công tác phòng, chống tội phạm với thực hiện Cuộc vận động “Xây dựng gia đình 5 không, 3 sạch” triển khai sâu rộng đến từng gia đình, cộng đồng dân cư.</w:t>
      </w:r>
      <w:bookmarkStart w:id="0" w:name="bookmark4"/>
    </w:p>
    <w:p w:rsidR="00FE14E8" w:rsidRPr="005556B9" w:rsidRDefault="00D55AB0" w:rsidP="005556B9">
      <w:pPr>
        <w:pStyle w:val="Bodytext0"/>
        <w:shd w:val="clear" w:color="auto" w:fill="auto"/>
        <w:spacing w:before="40" w:after="40" w:line="240" w:lineRule="auto"/>
        <w:ind w:firstLine="425"/>
        <w:rPr>
          <w:b/>
          <w:i/>
          <w:color w:val="000000"/>
          <w:spacing w:val="-4"/>
          <w:sz w:val="28"/>
          <w:szCs w:val="28"/>
          <w:lang w:val="vi-VN" w:eastAsia="vi-VN" w:bidi="vi-VN"/>
        </w:rPr>
      </w:pPr>
      <w:r w:rsidRPr="005556B9">
        <w:rPr>
          <w:b/>
          <w:i/>
          <w:color w:val="000000"/>
          <w:spacing w:val="-4"/>
          <w:sz w:val="28"/>
          <w:szCs w:val="28"/>
          <w:lang w:val="vi-VN" w:eastAsia="vi-VN" w:bidi="vi-VN"/>
        </w:rPr>
        <w:t>5</w:t>
      </w:r>
      <w:r w:rsidR="00FE14E8" w:rsidRPr="005556B9">
        <w:rPr>
          <w:b/>
          <w:i/>
          <w:color w:val="000000"/>
          <w:spacing w:val="-4"/>
          <w:sz w:val="28"/>
          <w:szCs w:val="28"/>
          <w:lang w:val="vi-VN" w:eastAsia="vi-VN" w:bidi="vi-VN"/>
        </w:rPr>
        <w:t>. Đoàn Thanh niên Cộng sản Hồ Chí Minh</w:t>
      </w:r>
      <w:bookmarkEnd w:id="0"/>
      <w:r w:rsidR="0021635D" w:rsidRPr="005556B9">
        <w:rPr>
          <w:b/>
          <w:i/>
          <w:color w:val="000000"/>
          <w:spacing w:val="-4"/>
          <w:sz w:val="28"/>
          <w:szCs w:val="28"/>
          <w:lang w:val="vi-VN" w:eastAsia="vi-VN" w:bidi="vi-VN"/>
        </w:rPr>
        <w:t xml:space="preserve"> tỉnh</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Tiếp tục </w:t>
      </w:r>
      <w:r w:rsidR="0021635D" w:rsidRPr="005556B9">
        <w:rPr>
          <w:color w:val="000000"/>
          <w:spacing w:val="-4"/>
          <w:sz w:val="28"/>
          <w:szCs w:val="28"/>
          <w:lang w:val="vi-VN" w:eastAsia="vi-VN" w:bidi="vi-VN"/>
        </w:rPr>
        <w:t xml:space="preserve">triển khai </w:t>
      </w:r>
      <w:r w:rsidRPr="005556B9">
        <w:rPr>
          <w:color w:val="000000"/>
          <w:spacing w:val="-4"/>
          <w:sz w:val="28"/>
          <w:szCs w:val="28"/>
          <w:lang w:val="vi-VN" w:eastAsia="vi-VN" w:bidi="vi-VN"/>
        </w:rPr>
        <w:t xml:space="preserve">thực hiện Nghị quyết liên tịch </w:t>
      </w:r>
      <w:r w:rsidR="0021635D" w:rsidRPr="005556B9">
        <w:rPr>
          <w:color w:val="000000"/>
          <w:spacing w:val="-4"/>
          <w:sz w:val="28"/>
          <w:szCs w:val="28"/>
          <w:lang w:val="vi-VN" w:eastAsia="vi-VN" w:bidi="vi-VN"/>
        </w:rPr>
        <w:t>số 03/2010/NQLT/CA-ĐTNCSHCM ngày</w:t>
      </w:r>
      <w:r w:rsidRPr="005556B9">
        <w:rPr>
          <w:color w:val="000000"/>
          <w:spacing w:val="-4"/>
          <w:sz w:val="28"/>
          <w:szCs w:val="28"/>
          <w:lang w:val="vi-VN" w:eastAsia="vi-VN" w:bidi="vi-VN"/>
        </w:rPr>
        <w:t xml:space="preserve"> 24/6/2010 giữa Bộ Công an và Trung ương Đoàn Thanh niên Cộng sản Hồ Chí Minh về phòng, chống tội phạm ma túy trong thanh thiếu niên giai đoạn 2011- 2015 và Kế hoạch ph</w:t>
      </w:r>
      <w:r w:rsidR="0021635D" w:rsidRPr="005556B9">
        <w:rPr>
          <w:color w:val="000000"/>
          <w:spacing w:val="-4"/>
          <w:sz w:val="28"/>
          <w:szCs w:val="28"/>
          <w:lang w:val="vi-VN" w:eastAsia="vi-VN" w:bidi="vi-VN"/>
        </w:rPr>
        <w:t>ố</w:t>
      </w:r>
      <w:r w:rsidRPr="005556B9">
        <w:rPr>
          <w:color w:val="000000"/>
          <w:spacing w:val="-4"/>
          <w:sz w:val="28"/>
          <w:szCs w:val="28"/>
          <w:lang w:val="vi-VN" w:eastAsia="vi-VN" w:bidi="vi-VN"/>
        </w:rPr>
        <w:t>i hợp giai đoạn 2016 - 2020.</w:t>
      </w:r>
    </w:p>
    <w:p w:rsidR="00FE14E8" w:rsidRPr="00205692" w:rsidRDefault="00FE14E8" w:rsidP="005556B9">
      <w:pPr>
        <w:pStyle w:val="Bodytext0"/>
        <w:shd w:val="clear" w:color="auto" w:fill="auto"/>
        <w:spacing w:before="40" w:after="40" w:line="240" w:lineRule="auto"/>
        <w:ind w:firstLine="425"/>
        <w:rPr>
          <w:color w:val="000000"/>
          <w:spacing w:val="-8"/>
          <w:sz w:val="28"/>
          <w:szCs w:val="28"/>
          <w:lang w:val="vi-VN" w:eastAsia="vi-VN" w:bidi="vi-VN"/>
        </w:rPr>
      </w:pPr>
      <w:r w:rsidRPr="00205692">
        <w:rPr>
          <w:color w:val="000000"/>
          <w:spacing w:val="-8"/>
          <w:sz w:val="28"/>
          <w:szCs w:val="28"/>
          <w:lang w:val="vi-VN" w:eastAsia="vi-VN" w:bidi="vi-VN"/>
        </w:rPr>
        <w:t xml:space="preserve">- </w:t>
      </w:r>
      <w:r w:rsidR="002276A5" w:rsidRPr="00205692">
        <w:rPr>
          <w:color w:val="000000"/>
          <w:spacing w:val="-8"/>
          <w:sz w:val="28"/>
          <w:szCs w:val="28"/>
          <w:lang w:val="vi-VN" w:eastAsia="vi-VN" w:bidi="vi-VN"/>
        </w:rPr>
        <w:t xml:space="preserve">Thực </w:t>
      </w:r>
      <w:r w:rsidRPr="00205692">
        <w:rPr>
          <w:color w:val="000000"/>
          <w:spacing w:val="-8"/>
          <w:sz w:val="28"/>
          <w:szCs w:val="28"/>
          <w:lang w:val="vi-VN" w:eastAsia="vi-VN" w:bidi="vi-VN"/>
        </w:rPr>
        <w:t>hiện chương trình giáo dục phòng ngừa tội phạm trong thanh, thiếu niên; tham gia quản lý, giáo dục cảm hoá những thanh, thi</w:t>
      </w:r>
      <w:r w:rsidR="002276A5" w:rsidRPr="00205692">
        <w:rPr>
          <w:color w:val="000000"/>
          <w:spacing w:val="-8"/>
          <w:sz w:val="28"/>
          <w:szCs w:val="28"/>
          <w:lang w:val="vi-VN" w:eastAsia="vi-VN" w:bidi="vi-VN"/>
        </w:rPr>
        <w:t>ế</w:t>
      </w:r>
      <w:r w:rsidRPr="00205692">
        <w:rPr>
          <w:color w:val="000000"/>
          <w:spacing w:val="-8"/>
          <w:sz w:val="28"/>
          <w:szCs w:val="28"/>
          <w:lang w:val="vi-VN" w:eastAsia="vi-VN" w:bidi="vi-VN"/>
        </w:rPr>
        <w:t>u niên hư, chậm ti</w:t>
      </w:r>
      <w:r w:rsidR="002276A5" w:rsidRPr="00205692">
        <w:rPr>
          <w:color w:val="000000"/>
          <w:spacing w:val="-8"/>
          <w:sz w:val="28"/>
          <w:szCs w:val="28"/>
          <w:lang w:val="vi-VN" w:eastAsia="vi-VN" w:bidi="vi-VN"/>
        </w:rPr>
        <w:t>ế</w:t>
      </w:r>
      <w:r w:rsidRPr="00205692">
        <w:rPr>
          <w:color w:val="000000"/>
          <w:spacing w:val="-8"/>
          <w:sz w:val="28"/>
          <w:szCs w:val="28"/>
          <w:lang w:val="vi-VN" w:eastAsia="vi-VN" w:bidi="vi-VN"/>
        </w:rPr>
        <w:t>n tại gia đình và cộng đồng.</w:t>
      </w:r>
    </w:p>
    <w:p w:rsidR="00FE14E8" w:rsidRPr="00205692" w:rsidRDefault="00FE14E8" w:rsidP="005556B9">
      <w:pPr>
        <w:pStyle w:val="Bodytext0"/>
        <w:shd w:val="clear" w:color="auto" w:fill="auto"/>
        <w:spacing w:before="40" w:after="40" w:line="240" w:lineRule="auto"/>
        <w:ind w:firstLine="425"/>
        <w:rPr>
          <w:color w:val="000000"/>
          <w:spacing w:val="-6"/>
          <w:sz w:val="28"/>
          <w:szCs w:val="28"/>
          <w:lang w:val="vi-VN" w:eastAsia="vi-VN" w:bidi="vi-VN"/>
        </w:rPr>
      </w:pPr>
      <w:r w:rsidRPr="00205692">
        <w:rPr>
          <w:color w:val="000000"/>
          <w:spacing w:val="-6"/>
          <w:sz w:val="28"/>
          <w:szCs w:val="28"/>
          <w:lang w:val="vi-VN" w:eastAsia="vi-VN" w:bidi="vi-VN"/>
        </w:rPr>
        <w:t>- Xây dựng điểm các mô hình tuyên truyền phổ biến pháp luật, phòng ngừa tội phạm trong thanh thiếu niên; nhân rộng các mô hình với cách làm hiệu quả tại cộng đồng dân cư.</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Tập trung chỉ đạo đẩy mạnh các hoạt động truyền thông, giáo dục về đạo đức, lối sống, chính sách, pháp luật nhằm chống suy thoái đạo đứ</w:t>
      </w:r>
      <w:r w:rsidR="002276A5" w:rsidRPr="005556B9">
        <w:rPr>
          <w:color w:val="000000"/>
          <w:spacing w:val="-4"/>
          <w:sz w:val="28"/>
          <w:szCs w:val="28"/>
          <w:lang w:val="vi-VN" w:eastAsia="vi-VN" w:bidi="vi-VN"/>
        </w:rPr>
        <w:t>c, lối sống, nâng cao ý thức chấ</w:t>
      </w:r>
      <w:r w:rsidRPr="005556B9">
        <w:rPr>
          <w:color w:val="000000"/>
          <w:spacing w:val="-4"/>
          <w:sz w:val="28"/>
          <w:szCs w:val="28"/>
          <w:lang w:val="vi-VN" w:eastAsia="vi-VN" w:bidi="vi-VN"/>
        </w:rPr>
        <w:t>p hành pháp luật, tinh th</w:t>
      </w:r>
      <w:r w:rsidR="002276A5" w:rsidRPr="005556B9">
        <w:rPr>
          <w:color w:val="000000"/>
          <w:spacing w:val="-4"/>
          <w:sz w:val="28"/>
          <w:szCs w:val="28"/>
          <w:lang w:val="vi-VN" w:eastAsia="vi-VN" w:bidi="vi-VN"/>
        </w:rPr>
        <w:t>ầ</w:t>
      </w:r>
      <w:r w:rsidRPr="005556B9">
        <w:rPr>
          <w:color w:val="000000"/>
          <w:spacing w:val="-4"/>
          <w:sz w:val="28"/>
          <w:szCs w:val="28"/>
          <w:lang w:val="vi-VN" w:eastAsia="vi-VN" w:bidi="vi-VN"/>
        </w:rPr>
        <w:t>n cảnh giác và trách nhiệm tham gia phòng, ch</w:t>
      </w:r>
      <w:r w:rsidR="002276A5" w:rsidRPr="005556B9">
        <w:rPr>
          <w:color w:val="000000"/>
          <w:spacing w:val="-4"/>
          <w:sz w:val="28"/>
          <w:szCs w:val="28"/>
          <w:lang w:val="vi-VN" w:eastAsia="vi-VN" w:bidi="vi-VN"/>
        </w:rPr>
        <w:t>ố</w:t>
      </w:r>
      <w:r w:rsidRPr="005556B9">
        <w:rPr>
          <w:color w:val="000000"/>
          <w:spacing w:val="-4"/>
          <w:sz w:val="28"/>
          <w:szCs w:val="28"/>
          <w:lang w:val="vi-VN" w:eastAsia="vi-VN" w:bidi="vi-VN"/>
        </w:rPr>
        <w:t>ng tội phạm trong thanh thiếu niên.</w:t>
      </w:r>
      <w:bookmarkStart w:id="1" w:name="bookmark5"/>
    </w:p>
    <w:p w:rsidR="00FE14E8" w:rsidRPr="005556B9" w:rsidRDefault="00D55AB0" w:rsidP="005556B9">
      <w:pPr>
        <w:pStyle w:val="Bodytext0"/>
        <w:shd w:val="clear" w:color="auto" w:fill="auto"/>
        <w:spacing w:before="40" w:after="40" w:line="240" w:lineRule="auto"/>
        <w:ind w:firstLine="425"/>
        <w:rPr>
          <w:b/>
          <w:i/>
          <w:color w:val="000000"/>
          <w:spacing w:val="-4"/>
          <w:sz w:val="28"/>
          <w:szCs w:val="28"/>
          <w:lang w:val="vi-VN" w:eastAsia="vi-VN" w:bidi="vi-VN"/>
        </w:rPr>
      </w:pPr>
      <w:r w:rsidRPr="005556B9">
        <w:rPr>
          <w:b/>
          <w:i/>
          <w:color w:val="000000"/>
          <w:spacing w:val="-4"/>
          <w:sz w:val="28"/>
          <w:szCs w:val="28"/>
          <w:lang w:val="vi-VN" w:eastAsia="vi-VN" w:bidi="vi-VN"/>
        </w:rPr>
        <w:t>6</w:t>
      </w:r>
      <w:r w:rsidR="00FE14E8" w:rsidRPr="005556B9">
        <w:rPr>
          <w:b/>
          <w:i/>
          <w:color w:val="000000"/>
          <w:spacing w:val="-4"/>
          <w:sz w:val="28"/>
          <w:szCs w:val="28"/>
          <w:lang w:val="vi-VN" w:eastAsia="vi-VN" w:bidi="vi-VN"/>
        </w:rPr>
        <w:t xml:space="preserve">. Hội Cựu Chiến binh </w:t>
      </w:r>
      <w:bookmarkEnd w:id="1"/>
      <w:r w:rsidR="00815AAF" w:rsidRPr="005556B9">
        <w:rPr>
          <w:b/>
          <w:i/>
          <w:color w:val="000000"/>
          <w:spacing w:val="-4"/>
          <w:sz w:val="28"/>
          <w:szCs w:val="28"/>
          <w:lang w:val="vi-VN" w:eastAsia="vi-VN" w:bidi="vi-VN"/>
        </w:rPr>
        <w:t>tỉnh</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Tiếp tục triển khai</w:t>
      </w:r>
      <w:r w:rsidR="00815AAF" w:rsidRPr="005556B9">
        <w:rPr>
          <w:color w:val="000000"/>
          <w:spacing w:val="-4"/>
          <w:sz w:val="28"/>
          <w:szCs w:val="28"/>
          <w:lang w:val="vi-VN" w:eastAsia="vi-VN" w:bidi="vi-VN"/>
        </w:rPr>
        <w:t xml:space="preserve"> thực hiện</w:t>
      </w:r>
      <w:r w:rsidRPr="005556B9">
        <w:rPr>
          <w:color w:val="000000"/>
          <w:spacing w:val="-4"/>
          <w:sz w:val="28"/>
          <w:szCs w:val="28"/>
          <w:lang w:val="vi-VN" w:eastAsia="vi-VN" w:bidi="vi-VN"/>
        </w:rPr>
        <w:t xml:space="preserve"> Chương trình phối hợp số 04/CTr/BCA-HCCB ngày 18/4/2014 giữa Bộ Công an và Hội Cựu chiến binh Việt Nam về thực hiện nhiệm vụ bảo vệ an ninh trật tự của đất nước trong tình hình hiện nay.</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w:t>
      </w:r>
      <w:r w:rsidR="00815AAF" w:rsidRPr="005556B9">
        <w:rPr>
          <w:color w:val="000000"/>
          <w:spacing w:val="-4"/>
          <w:sz w:val="28"/>
          <w:szCs w:val="28"/>
          <w:lang w:val="vi-VN" w:eastAsia="vi-VN" w:bidi="vi-VN"/>
        </w:rPr>
        <w:t xml:space="preserve">Tổ </w:t>
      </w:r>
      <w:r w:rsidRPr="005556B9">
        <w:rPr>
          <w:color w:val="000000"/>
          <w:spacing w:val="-4"/>
          <w:sz w:val="28"/>
          <w:szCs w:val="28"/>
          <w:lang w:val="vi-VN" w:eastAsia="vi-VN" w:bidi="vi-VN"/>
        </w:rPr>
        <w:t xml:space="preserve">chức, tuyên truyền, vận động trong hội viên và con em hội viên tích cực tham gia phát hiện tố giác </w:t>
      </w:r>
      <w:r w:rsidR="00815AAF" w:rsidRPr="005556B9">
        <w:rPr>
          <w:color w:val="000000"/>
          <w:spacing w:val="-4"/>
          <w:sz w:val="28"/>
          <w:szCs w:val="28"/>
          <w:lang w:val="vi-VN" w:eastAsia="vi-VN" w:bidi="vi-VN"/>
        </w:rPr>
        <w:t>những người</w:t>
      </w:r>
      <w:r w:rsidRPr="005556B9">
        <w:rPr>
          <w:color w:val="000000"/>
          <w:spacing w:val="-4"/>
          <w:sz w:val="28"/>
          <w:szCs w:val="28"/>
          <w:lang w:val="vi-VN" w:eastAsia="vi-VN" w:bidi="vi-VN"/>
        </w:rPr>
        <w:t xml:space="preserve"> phạm tội; cảm hoá, giáo dục, giúp đỡ hội viên và con em hội viên vi phạm pháp luật tại địa bàn dân cư.</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Tổ chức thực hiện các phong tr</w:t>
      </w:r>
      <w:r w:rsidR="00815AAF" w:rsidRPr="005556B9">
        <w:rPr>
          <w:color w:val="000000"/>
          <w:spacing w:val="-4"/>
          <w:sz w:val="28"/>
          <w:szCs w:val="28"/>
          <w:lang w:val="vi-VN" w:eastAsia="vi-VN" w:bidi="vi-VN"/>
        </w:rPr>
        <w:t>à</w:t>
      </w:r>
      <w:r w:rsidRPr="005556B9">
        <w:rPr>
          <w:color w:val="000000"/>
          <w:spacing w:val="-4"/>
          <w:sz w:val="28"/>
          <w:szCs w:val="28"/>
          <w:lang w:val="vi-VN" w:eastAsia="vi-VN" w:bidi="vi-VN"/>
        </w:rPr>
        <w:t>o thi đua gắn với thực hiện công tác phòng, ch</w:t>
      </w:r>
      <w:r w:rsidR="00815AAF" w:rsidRPr="005556B9">
        <w:rPr>
          <w:color w:val="000000"/>
          <w:spacing w:val="-4"/>
          <w:sz w:val="28"/>
          <w:szCs w:val="28"/>
          <w:lang w:val="vi-VN" w:eastAsia="vi-VN" w:bidi="vi-VN"/>
        </w:rPr>
        <w:t>ố</w:t>
      </w:r>
      <w:r w:rsidRPr="005556B9">
        <w:rPr>
          <w:color w:val="000000"/>
          <w:spacing w:val="-4"/>
          <w:sz w:val="28"/>
          <w:szCs w:val="28"/>
          <w:lang w:val="vi-VN" w:eastAsia="vi-VN" w:bidi="vi-VN"/>
        </w:rPr>
        <w:t>ng tội phạm và phong trào bảo vệ an ninh Tổ quốc với cuộc vận động “</w:t>
      </w:r>
      <w:r w:rsidRPr="005556B9">
        <w:rPr>
          <w:i/>
          <w:color w:val="000000"/>
          <w:spacing w:val="-4"/>
          <w:sz w:val="28"/>
          <w:szCs w:val="28"/>
          <w:lang w:val="vi-VN" w:eastAsia="vi-VN" w:bidi="vi-VN"/>
        </w:rPr>
        <w:t>Toàn dân đoàn kết xây dựng nông thôn mới, đô thị văn minh</w:t>
      </w:r>
      <w:r w:rsidRPr="005556B9">
        <w:rPr>
          <w:color w:val="000000"/>
          <w:spacing w:val="-4"/>
          <w:sz w:val="28"/>
          <w:szCs w:val="28"/>
          <w:lang w:val="vi-VN" w:eastAsia="vi-VN" w:bidi="vi-VN"/>
        </w:rPr>
        <w:t>”.</w:t>
      </w:r>
      <w:bookmarkStart w:id="2" w:name="bookmark6"/>
    </w:p>
    <w:p w:rsidR="00FE14E8" w:rsidRPr="005556B9" w:rsidRDefault="00D55AB0" w:rsidP="005556B9">
      <w:pPr>
        <w:pStyle w:val="Bodytext0"/>
        <w:shd w:val="clear" w:color="auto" w:fill="auto"/>
        <w:spacing w:before="40" w:after="40" w:line="240" w:lineRule="auto"/>
        <w:ind w:firstLine="425"/>
        <w:rPr>
          <w:b/>
          <w:i/>
          <w:color w:val="000000"/>
          <w:spacing w:val="-4"/>
          <w:sz w:val="28"/>
          <w:szCs w:val="28"/>
          <w:lang w:val="vi-VN" w:eastAsia="vi-VN" w:bidi="vi-VN"/>
        </w:rPr>
      </w:pPr>
      <w:r w:rsidRPr="005556B9">
        <w:rPr>
          <w:b/>
          <w:i/>
          <w:color w:val="000000"/>
          <w:spacing w:val="-4"/>
          <w:sz w:val="28"/>
          <w:szCs w:val="28"/>
          <w:lang w:val="vi-VN" w:eastAsia="vi-VN" w:bidi="vi-VN"/>
        </w:rPr>
        <w:t>7</w:t>
      </w:r>
      <w:r w:rsidR="00FE14E8" w:rsidRPr="005556B9">
        <w:rPr>
          <w:b/>
          <w:i/>
          <w:color w:val="000000"/>
          <w:spacing w:val="-4"/>
          <w:sz w:val="28"/>
          <w:szCs w:val="28"/>
          <w:lang w:val="vi-VN" w:eastAsia="vi-VN" w:bidi="vi-VN"/>
        </w:rPr>
        <w:t xml:space="preserve">. </w:t>
      </w:r>
      <w:r w:rsidR="00A52C30" w:rsidRPr="005556B9">
        <w:rPr>
          <w:b/>
          <w:i/>
          <w:color w:val="000000"/>
          <w:spacing w:val="-4"/>
          <w:sz w:val="28"/>
          <w:szCs w:val="28"/>
          <w:lang w:val="vi-VN" w:eastAsia="vi-VN" w:bidi="vi-VN"/>
        </w:rPr>
        <w:t xml:space="preserve">Ban đại điện </w:t>
      </w:r>
      <w:r w:rsidR="00FE14E8" w:rsidRPr="005556B9">
        <w:rPr>
          <w:b/>
          <w:i/>
          <w:color w:val="000000"/>
          <w:spacing w:val="-4"/>
          <w:sz w:val="28"/>
          <w:szCs w:val="28"/>
          <w:lang w:val="vi-VN" w:eastAsia="vi-VN" w:bidi="vi-VN"/>
        </w:rPr>
        <w:t xml:space="preserve">Hội Người Cao tuổi </w:t>
      </w:r>
      <w:bookmarkEnd w:id="2"/>
      <w:r w:rsidR="00A52C30" w:rsidRPr="005556B9">
        <w:rPr>
          <w:b/>
          <w:i/>
          <w:color w:val="000000"/>
          <w:spacing w:val="-4"/>
          <w:sz w:val="28"/>
          <w:szCs w:val="28"/>
          <w:lang w:val="vi-VN" w:eastAsia="vi-VN" w:bidi="vi-VN"/>
        </w:rPr>
        <w:t>tỉnh</w:t>
      </w:r>
    </w:p>
    <w:p w:rsidR="00FE14E8" w:rsidRPr="005556B9" w:rsidRDefault="00FE14E8" w:rsidP="005556B9">
      <w:pPr>
        <w:pStyle w:val="Bodytext0"/>
        <w:shd w:val="clear" w:color="auto" w:fill="auto"/>
        <w:spacing w:before="40" w:after="40" w:line="240" w:lineRule="auto"/>
        <w:ind w:firstLine="425"/>
        <w:rPr>
          <w:color w:val="000000"/>
          <w:spacing w:val="-4"/>
          <w:sz w:val="28"/>
          <w:szCs w:val="28"/>
          <w:lang w:val="vi-VN" w:eastAsia="vi-VN" w:bidi="vi-VN"/>
        </w:rPr>
      </w:pPr>
      <w:r w:rsidRPr="005556B9">
        <w:rPr>
          <w:color w:val="000000"/>
          <w:spacing w:val="-4"/>
          <w:sz w:val="28"/>
          <w:szCs w:val="28"/>
          <w:lang w:val="vi-VN" w:eastAsia="vi-VN" w:bidi="vi-VN"/>
        </w:rPr>
        <w:t xml:space="preserve">- </w:t>
      </w:r>
      <w:r w:rsidR="00A52C30" w:rsidRPr="005556B9">
        <w:rPr>
          <w:color w:val="000000"/>
          <w:spacing w:val="-4"/>
          <w:sz w:val="28"/>
          <w:szCs w:val="28"/>
          <w:lang w:val="vi-VN" w:eastAsia="vi-VN" w:bidi="vi-VN"/>
        </w:rPr>
        <w:t>Triển khai thực hiện Chương trình phối hợ</w:t>
      </w:r>
      <w:r w:rsidRPr="005556B9">
        <w:rPr>
          <w:color w:val="000000"/>
          <w:spacing w:val="-4"/>
          <w:sz w:val="28"/>
          <w:szCs w:val="28"/>
          <w:lang w:val="vi-VN" w:eastAsia="vi-VN" w:bidi="vi-VN"/>
        </w:rPr>
        <w:t>p hành động giữa Hội Người cao tuổi Việt Nam và Bộ Công an về đẩy mạnh công tác phòng, chống tội phạm giai đoạn 2016 - 2020” gắn với thực hiện phong trào “Tuổi cao - Gương sáng”.</w:t>
      </w:r>
    </w:p>
    <w:p w:rsidR="00FE14E8" w:rsidRPr="00CA2ED3" w:rsidRDefault="00FE14E8" w:rsidP="005556B9">
      <w:pPr>
        <w:pStyle w:val="Bodytext0"/>
        <w:shd w:val="clear" w:color="auto" w:fill="auto"/>
        <w:spacing w:before="40" w:after="40" w:line="240" w:lineRule="auto"/>
        <w:ind w:firstLine="425"/>
        <w:rPr>
          <w:color w:val="000000"/>
          <w:spacing w:val="-7"/>
          <w:sz w:val="28"/>
          <w:szCs w:val="28"/>
          <w:lang w:val="vi-VN" w:eastAsia="vi-VN" w:bidi="vi-VN"/>
        </w:rPr>
      </w:pPr>
      <w:r w:rsidRPr="00CA2ED3">
        <w:rPr>
          <w:color w:val="000000"/>
          <w:spacing w:val="-7"/>
          <w:sz w:val="28"/>
          <w:szCs w:val="28"/>
          <w:lang w:val="vi-VN" w:eastAsia="vi-VN" w:bidi="vi-VN"/>
        </w:rPr>
        <w:t>- Tuyên truyền, phổ biến đến các hội viên trong việc vận động con cháu và người thân trong gia đình tham gia thực hiện tốt công tác phòng, chống tội phạm, tệ nạn xã hội; tích cực vận động người phạm tội ra tự thú, cảm hóa, giáo dục người lầm lỗi tại gia đình và cộng đồng dân cư tạo điều kiện giúp đỡ họ tái hòa nhập cộng đồng. Xây dựng và nhân rộng các mô hình người cao tuổi tham gia công tác phòng, chống tội phạm tại cơ sở, địa bàn dân cư.</w:t>
      </w:r>
    </w:p>
    <w:p w:rsidR="00FE14E8" w:rsidRPr="005556B9" w:rsidRDefault="00D55AB0" w:rsidP="005556B9">
      <w:pPr>
        <w:spacing w:before="40" w:after="40" w:line="240" w:lineRule="auto"/>
        <w:ind w:firstLine="425"/>
        <w:jc w:val="both"/>
        <w:rPr>
          <w:b/>
          <w:i/>
          <w:iCs/>
          <w:color w:val="000000"/>
          <w:spacing w:val="-4"/>
          <w:szCs w:val="28"/>
          <w:lang w:val="vi-VN"/>
        </w:rPr>
      </w:pPr>
      <w:r w:rsidRPr="005556B9">
        <w:rPr>
          <w:b/>
          <w:i/>
          <w:iCs/>
          <w:color w:val="000000"/>
          <w:spacing w:val="-4"/>
          <w:szCs w:val="28"/>
          <w:lang w:val="vi-VN"/>
        </w:rPr>
        <w:t>8</w:t>
      </w:r>
      <w:r w:rsidR="00A52C30" w:rsidRPr="005556B9">
        <w:rPr>
          <w:b/>
          <w:i/>
          <w:iCs/>
          <w:color w:val="000000"/>
          <w:spacing w:val="-4"/>
          <w:szCs w:val="28"/>
          <w:lang w:val="vi-VN"/>
        </w:rPr>
        <w:t xml:space="preserve">. </w:t>
      </w:r>
      <w:r w:rsidRPr="005556B9">
        <w:rPr>
          <w:b/>
          <w:i/>
          <w:iCs/>
          <w:color w:val="000000"/>
          <w:spacing w:val="-4"/>
          <w:szCs w:val="28"/>
          <w:lang w:val="vi-VN"/>
        </w:rPr>
        <w:t xml:space="preserve">Đề nghị </w:t>
      </w:r>
      <w:r w:rsidR="00A52C30" w:rsidRPr="005556B9">
        <w:rPr>
          <w:b/>
          <w:i/>
          <w:iCs/>
          <w:color w:val="000000"/>
          <w:spacing w:val="-4"/>
          <w:szCs w:val="28"/>
          <w:lang w:val="vi-VN"/>
        </w:rPr>
        <w:t>Ban Thường trực Ủy ban MTTQ Việt Nam các huyện, thành phố</w:t>
      </w:r>
    </w:p>
    <w:p w:rsidR="00A52C30" w:rsidRPr="005556B9" w:rsidRDefault="00A52C30" w:rsidP="005556B9">
      <w:pPr>
        <w:spacing w:before="40" w:after="40" w:line="240" w:lineRule="auto"/>
        <w:ind w:firstLine="425"/>
        <w:jc w:val="both"/>
        <w:rPr>
          <w:iCs/>
          <w:color w:val="000000"/>
          <w:spacing w:val="-4"/>
          <w:szCs w:val="28"/>
          <w:lang w:val="vi-VN"/>
        </w:rPr>
      </w:pPr>
      <w:r w:rsidRPr="005556B9">
        <w:rPr>
          <w:iCs/>
          <w:color w:val="000000"/>
          <w:spacing w:val="-4"/>
          <w:szCs w:val="28"/>
          <w:lang w:val="vi-VN"/>
        </w:rPr>
        <w:t xml:space="preserve">- </w:t>
      </w:r>
      <w:r w:rsidR="00A665D3" w:rsidRPr="005556B9">
        <w:rPr>
          <w:iCs/>
          <w:color w:val="000000"/>
          <w:spacing w:val="-4"/>
          <w:szCs w:val="28"/>
          <w:lang w:val="vi-VN"/>
        </w:rPr>
        <w:t xml:space="preserve">Trên cơ sở kế hoạch chung của tỉnh và căn cứ vào tình hình thực tế tại địa phương, Ban Thường trực Ủy ban MTTQ Việt Nam các huyện, thành phố chủ động </w:t>
      </w:r>
      <w:r w:rsidRPr="005556B9">
        <w:rPr>
          <w:iCs/>
          <w:color w:val="000000"/>
          <w:spacing w:val="-4"/>
          <w:szCs w:val="28"/>
          <w:lang w:val="vi-VN"/>
        </w:rPr>
        <w:t xml:space="preserve">tham mưu với cấp ủy, phối hợp với chính quyền và các tổ chức thành viên cùng cấp </w:t>
      </w:r>
      <w:r w:rsidR="00A665D3" w:rsidRPr="005556B9">
        <w:rPr>
          <w:iCs/>
          <w:color w:val="000000"/>
          <w:spacing w:val="-4"/>
          <w:szCs w:val="28"/>
          <w:lang w:val="vi-VN"/>
        </w:rPr>
        <w:t>xây dựng kế hoạch triển khai thực hiệ</w:t>
      </w:r>
      <w:r w:rsidRPr="005556B9">
        <w:rPr>
          <w:iCs/>
          <w:color w:val="000000"/>
          <w:spacing w:val="-4"/>
          <w:szCs w:val="28"/>
          <w:lang w:val="vi-VN"/>
        </w:rPr>
        <w:t>n.</w:t>
      </w:r>
    </w:p>
    <w:p w:rsidR="00A30AC9" w:rsidRPr="005556B9" w:rsidRDefault="00A30AC9" w:rsidP="005556B9">
      <w:pPr>
        <w:spacing w:before="40" w:after="40" w:line="240" w:lineRule="auto"/>
        <w:ind w:firstLine="425"/>
        <w:jc w:val="both"/>
        <w:rPr>
          <w:iCs/>
          <w:color w:val="000000"/>
          <w:spacing w:val="-4"/>
          <w:szCs w:val="28"/>
          <w:lang w:val="vi-VN"/>
        </w:rPr>
      </w:pPr>
      <w:r w:rsidRPr="005556B9">
        <w:rPr>
          <w:color w:val="000000"/>
          <w:spacing w:val="-4"/>
          <w:szCs w:val="28"/>
          <w:lang w:val="vi-VN" w:eastAsia="vi-VN" w:bidi="vi-VN"/>
        </w:rPr>
        <w:lastRenderedPageBreak/>
        <w:t>- Xây dựng mô hình, chỉ đạo điểm để đánh giá, rút kinh nghiệm, phổ biến nhân rộng phong trào toàn dân tham gia phòng, chống tội phạm trên địa bàn.</w:t>
      </w:r>
    </w:p>
    <w:p w:rsidR="00A30AC9" w:rsidRPr="005556B9" w:rsidRDefault="00A52C30" w:rsidP="005556B9">
      <w:pPr>
        <w:spacing w:before="40" w:after="40" w:line="240" w:lineRule="auto"/>
        <w:ind w:firstLine="425"/>
        <w:jc w:val="both"/>
        <w:rPr>
          <w:color w:val="000000"/>
          <w:spacing w:val="-4"/>
          <w:szCs w:val="28"/>
          <w:lang w:val="vi-VN" w:eastAsia="vi-VN" w:bidi="vi-VN"/>
        </w:rPr>
      </w:pPr>
      <w:r w:rsidRPr="005556B9">
        <w:rPr>
          <w:color w:val="000000"/>
          <w:spacing w:val="-4"/>
          <w:szCs w:val="28"/>
          <w:lang w:val="vi-VN" w:eastAsia="vi-VN" w:bidi="vi-VN"/>
        </w:rPr>
        <w:t xml:space="preserve">- </w:t>
      </w:r>
      <w:r w:rsidR="00A30AC9" w:rsidRPr="005556B9">
        <w:rPr>
          <w:color w:val="000000"/>
          <w:spacing w:val="-4"/>
          <w:szCs w:val="28"/>
          <w:lang w:val="vi-VN" w:eastAsia="vi-VN" w:bidi="vi-VN"/>
        </w:rPr>
        <w:t>Hàng năm l</w:t>
      </w:r>
      <w:r w:rsidRPr="005556B9">
        <w:rPr>
          <w:color w:val="000000"/>
          <w:spacing w:val="-4"/>
          <w:szCs w:val="28"/>
          <w:lang w:val="vi-VN" w:eastAsia="vi-VN" w:bidi="vi-VN"/>
        </w:rPr>
        <w:t>ựa chọn nội dung trọng tâm, trọng điểm từng năm để triển khai thực hiện cho phù hợp với tình hình thực tiễn của địa phương.</w:t>
      </w:r>
      <w:r w:rsidR="00A30AC9" w:rsidRPr="005556B9">
        <w:rPr>
          <w:color w:val="000000"/>
          <w:spacing w:val="-4"/>
          <w:szCs w:val="28"/>
          <w:lang w:val="vi-VN" w:eastAsia="vi-VN" w:bidi="vi-VN"/>
        </w:rPr>
        <w:t xml:space="preserve"> Chủ trì tổ chức các cuộc họp giao ban hội nghị sơ kết, tổng kết, biểu dương, khen thưởng trong triển khai thực hiện </w:t>
      </w:r>
      <w:r w:rsidR="005556B9" w:rsidRPr="005556B9">
        <w:rPr>
          <w:color w:val="000000"/>
          <w:spacing w:val="-4"/>
          <w:szCs w:val="28"/>
          <w:lang w:eastAsia="vi-VN" w:bidi="vi-VN"/>
        </w:rPr>
        <w:t xml:space="preserve">công tác </w:t>
      </w:r>
      <w:r w:rsidR="005556B9" w:rsidRPr="005556B9">
        <w:rPr>
          <w:spacing w:val="-4"/>
          <w:szCs w:val="28"/>
          <w:lang w:val="pt-BR"/>
        </w:rPr>
        <w:t>"Vận động toàn dân tham gia phòng ngừa, phát hiện, tố giác tội phạm; cảm hóa, giáo dục, cải tạo người phạm tội tại gia đình, cộng đồng dân cư"</w:t>
      </w:r>
      <w:r w:rsidR="00A30AC9" w:rsidRPr="005556B9">
        <w:rPr>
          <w:color w:val="000000"/>
          <w:spacing w:val="-4"/>
          <w:szCs w:val="28"/>
          <w:lang w:val="vi-VN" w:eastAsia="vi-VN" w:bidi="vi-VN"/>
        </w:rPr>
        <w:t xml:space="preserve"> ở cấp mình.</w:t>
      </w:r>
    </w:p>
    <w:p w:rsidR="00A30AC9" w:rsidRPr="005556B9" w:rsidRDefault="00A52C30" w:rsidP="005556B9">
      <w:pPr>
        <w:spacing w:before="40" w:after="40" w:line="240" w:lineRule="auto"/>
        <w:ind w:firstLine="425"/>
        <w:jc w:val="both"/>
        <w:rPr>
          <w:iCs/>
          <w:color w:val="000000"/>
          <w:spacing w:val="-4"/>
          <w:szCs w:val="28"/>
          <w:lang w:val="vi-VN"/>
        </w:rPr>
      </w:pPr>
      <w:r w:rsidRPr="005556B9">
        <w:rPr>
          <w:iCs/>
          <w:color w:val="000000"/>
          <w:spacing w:val="-4"/>
          <w:szCs w:val="28"/>
          <w:lang w:val="vi-VN"/>
        </w:rPr>
        <w:t xml:space="preserve">- Định kỳ </w:t>
      </w:r>
      <w:r w:rsidR="00A665D3" w:rsidRPr="005556B9">
        <w:rPr>
          <w:iCs/>
          <w:color w:val="000000"/>
          <w:spacing w:val="-4"/>
          <w:szCs w:val="28"/>
          <w:lang w:val="vi-VN"/>
        </w:rPr>
        <w:t>b</w:t>
      </w:r>
      <w:r w:rsidR="00A665D3" w:rsidRPr="005556B9">
        <w:rPr>
          <w:spacing w:val="-4"/>
          <w:szCs w:val="28"/>
          <w:lang w:val="vi-VN"/>
        </w:rPr>
        <w:t xml:space="preserve">áo cáo kết quả thực hiện 06 tháng trước </w:t>
      </w:r>
      <w:r w:rsidR="00A665D3" w:rsidRPr="005556B9">
        <w:rPr>
          <w:b/>
          <w:spacing w:val="-4"/>
          <w:szCs w:val="28"/>
          <w:lang w:val="vi-VN"/>
        </w:rPr>
        <w:t>15/5</w:t>
      </w:r>
      <w:r w:rsidRPr="005556B9">
        <w:rPr>
          <w:b/>
          <w:spacing w:val="-4"/>
          <w:szCs w:val="28"/>
          <w:lang w:val="vi-VN"/>
        </w:rPr>
        <w:t xml:space="preserve"> hàng năm</w:t>
      </w:r>
      <w:r w:rsidR="00A665D3" w:rsidRPr="005556B9">
        <w:rPr>
          <w:b/>
          <w:spacing w:val="-4"/>
          <w:szCs w:val="28"/>
          <w:lang w:val="vi-VN"/>
        </w:rPr>
        <w:t xml:space="preserve"> </w:t>
      </w:r>
      <w:r w:rsidR="00A665D3" w:rsidRPr="005556B9">
        <w:rPr>
          <w:spacing w:val="-4"/>
          <w:szCs w:val="28"/>
          <w:lang w:val="vi-VN"/>
        </w:rPr>
        <w:t xml:space="preserve">và báo cáo năm trước </w:t>
      </w:r>
      <w:r w:rsidR="00A665D3" w:rsidRPr="005556B9">
        <w:rPr>
          <w:b/>
          <w:spacing w:val="-4"/>
          <w:szCs w:val="28"/>
          <w:lang w:val="vi-VN"/>
        </w:rPr>
        <w:t>15/11</w:t>
      </w:r>
      <w:r w:rsidRPr="005556B9">
        <w:rPr>
          <w:b/>
          <w:spacing w:val="-4"/>
          <w:szCs w:val="28"/>
          <w:lang w:val="vi-VN"/>
        </w:rPr>
        <w:t xml:space="preserve"> hàng năm</w:t>
      </w:r>
      <w:r w:rsidR="00A665D3" w:rsidRPr="005556B9">
        <w:rPr>
          <w:b/>
          <w:spacing w:val="-4"/>
          <w:szCs w:val="28"/>
          <w:lang w:val="vi-VN"/>
        </w:rPr>
        <w:t xml:space="preserve"> </w:t>
      </w:r>
      <w:r w:rsidR="00A665D3" w:rsidRPr="005556B9">
        <w:rPr>
          <w:spacing w:val="-4"/>
          <w:szCs w:val="28"/>
          <w:lang w:val="de-DE"/>
        </w:rPr>
        <w:t xml:space="preserve">về Ban Thường trực Uỷ ban MTTQ Việt Nam tỉnh (qua Ban Phong trào) và gửi qua địa chỉ Email: </w:t>
      </w:r>
      <w:r w:rsidR="00A665D3" w:rsidRPr="005556B9">
        <w:rPr>
          <w:spacing w:val="-4"/>
          <w:szCs w:val="28"/>
          <w:u w:val="single"/>
          <w:lang w:val="de-DE"/>
        </w:rPr>
        <w:t>banphongtraotn@gmail.com</w:t>
      </w:r>
      <w:r w:rsidR="00A30AC9" w:rsidRPr="005556B9">
        <w:rPr>
          <w:spacing w:val="-4"/>
          <w:szCs w:val="28"/>
          <w:lang w:val="de-DE"/>
        </w:rPr>
        <w:t xml:space="preserve">. </w:t>
      </w:r>
      <w:r w:rsidR="00A30AC9" w:rsidRPr="005556B9">
        <w:rPr>
          <w:color w:val="000000"/>
          <w:spacing w:val="-4"/>
          <w:szCs w:val="28"/>
          <w:lang w:val="vi-VN" w:eastAsia="vi-VN" w:bidi="vi-VN"/>
        </w:rPr>
        <w:t xml:space="preserve">Sau 3 năm tổ chức tổng kết đánh giá kết quả thực hiện </w:t>
      </w:r>
      <w:r w:rsidR="005556B9" w:rsidRPr="005556B9">
        <w:rPr>
          <w:color w:val="000000"/>
          <w:spacing w:val="-4"/>
          <w:szCs w:val="28"/>
          <w:lang w:eastAsia="vi-VN" w:bidi="vi-VN"/>
        </w:rPr>
        <w:t xml:space="preserve">kế hoạch </w:t>
      </w:r>
      <w:r w:rsidR="005556B9" w:rsidRPr="005556B9">
        <w:rPr>
          <w:spacing w:val="-4"/>
          <w:szCs w:val="28"/>
          <w:lang w:val="pt-BR"/>
        </w:rPr>
        <w:t>"Vận động toàn dân tham gia phòng ngừa, phát hiện, tố giác tội phạm; cảm hóa, giáo dục, cải tạo người phạm tội tại gia đình, cộng đồng dân cư"</w:t>
      </w:r>
      <w:r w:rsidR="00A30AC9" w:rsidRPr="005556B9">
        <w:rPr>
          <w:color w:val="000000"/>
          <w:spacing w:val="-4"/>
          <w:szCs w:val="28"/>
          <w:lang w:val="vi-VN" w:eastAsia="vi-VN" w:bidi="vi-VN"/>
        </w:rPr>
        <w:t>.</w:t>
      </w:r>
    </w:p>
    <w:p w:rsidR="00236586" w:rsidRPr="005556B9" w:rsidRDefault="00A665D3" w:rsidP="005556B9">
      <w:pPr>
        <w:spacing w:before="40" w:after="40" w:line="240" w:lineRule="auto"/>
        <w:ind w:left="57" w:right="57" w:firstLine="425"/>
        <w:jc w:val="both"/>
        <w:rPr>
          <w:color w:val="000000"/>
          <w:spacing w:val="-4"/>
          <w:szCs w:val="28"/>
          <w:lang w:val="vi-VN"/>
        </w:rPr>
      </w:pPr>
      <w:r w:rsidRPr="005556B9">
        <w:rPr>
          <w:spacing w:val="-4"/>
          <w:szCs w:val="28"/>
          <w:lang w:val="vi-VN"/>
        </w:rPr>
        <w:t xml:space="preserve">Trên đây là kế hoạch thực hiện </w:t>
      </w:r>
      <w:r w:rsidR="00A30AC9" w:rsidRPr="005556B9">
        <w:rPr>
          <w:spacing w:val="-4"/>
          <w:szCs w:val="28"/>
          <w:lang w:val="vi-VN"/>
        </w:rPr>
        <w:t xml:space="preserve">Đề án “Vận động toàn dân tham gia phòng ngừa, phát hiện, tố giác tội phạm; cảm hóa, giáo dục, cải tạo người phạm tội tại gia đình, cộng đồng dân cư” đến năm 2020 </w:t>
      </w:r>
      <w:r w:rsidR="00CD4CFA" w:rsidRPr="005556B9">
        <w:rPr>
          <w:spacing w:val="-4"/>
          <w:szCs w:val="28"/>
          <w:lang w:val="vi-VN"/>
        </w:rPr>
        <w:t>của</w:t>
      </w:r>
      <w:r w:rsidRPr="005556B9">
        <w:rPr>
          <w:spacing w:val="-4"/>
          <w:szCs w:val="28"/>
          <w:lang w:val="vi-VN"/>
        </w:rPr>
        <w:t xml:space="preserve"> Ban Thường trực Ủy ban MTTQ Việt Nam tỉnh Tây Ninh. </w:t>
      </w:r>
      <w:r w:rsidR="00236586" w:rsidRPr="005556B9">
        <w:rPr>
          <w:spacing w:val="-4"/>
          <w:szCs w:val="28"/>
          <w:lang w:val="vi-VN"/>
        </w:rPr>
        <w:t>Đề nghị cá</w:t>
      </w:r>
      <w:r w:rsidR="00236586" w:rsidRPr="005556B9">
        <w:rPr>
          <w:color w:val="000000"/>
          <w:spacing w:val="-4"/>
          <w:szCs w:val="28"/>
          <w:lang w:val="vi-VN"/>
        </w:rPr>
        <w:t xml:space="preserve">c </w:t>
      </w:r>
      <w:r w:rsidR="005556B9" w:rsidRPr="005556B9">
        <w:rPr>
          <w:color w:val="000000"/>
          <w:spacing w:val="-4"/>
          <w:szCs w:val="28"/>
        </w:rPr>
        <w:t xml:space="preserve">tổ chức chính trị - xã hội, </w:t>
      </w:r>
      <w:r w:rsidR="00236586" w:rsidRPr="005556B9">
        <w:rPr>
          <w:color w:val="000000"/>
          <w:spacing w:val="-4"/>
          <w:szCs w:val="28"/>
          <w:lang w:val="vi-VN"/>
        </w:rPr>
        <w:t xml:space="preserve">Ban Thường trực Ủy ban Mặt trận Tổ quốc Việt Nam </w:t>
      </w:r>
      <w:r w:rsidR="00CC404F" w:rsidRPr="005556B9">
        <w:rPr>
          <w:color w:val="000000"/>
          <w:spacing w:val="-4"/>
          <w:szCs w:val="28"/>
          <w:lang w:val="vi-VN"/>
        </w:rPr>
        <w:t xml:space="preserve">các </w:t>
      </w:r>
      <w:r w:rsidR="00236586" w:rsidRPr="005556B9">
        <w:rPr>
          <w:color w:val="000000"/>
          <w:spacing w:val="-4"/>
          <w:szCs w:val="28"/>
          <w:lang w:val="vi-VN"/>
        </w:rPr>
        <w:t xml:space="preserve">huyện, thành phố triển khai thực hiện tốt kế hoạch này. </w:t>
      </w:r>
    </w:p>
    <w:p w:rsidR="00A665D3" w:rsidRPr="005556B9" w:rsidRDefault="00A665D3" w:rsidP="006E2C43">
      <w:pPr>
        <w:spacing w:before="60" w:after="60" w:line="240" w:lineRule="auto"/>
        <w:ind w:firstLine="425"/>
        <w:jc w:val="both"/>
        <w:rPr>
          <w:iCs/>
          <w:color w:val="000000"/>
          <w:sz w:val="20"/>
          <w:szCs w:val="28"/>
          <w:lang w:val="vi-VN"/>
        </w:rPr>
      </w:pPr>
    </w:p>
    <w:p w:rsidR="00CD4CFA" w:rsidRPr="00C13D2A" w:rsidRDefault="00CD4CFA" w:rsidP="00CD4CFA">
      <w:pPr>
        <w:tabs>
          <w:tab w:val="center" w:pos="7938"/>
        </w:tabs>
        <w:spacing w:before="60" w:after="60" w:line="240" w:lineRule="auto"/>
        <w:ind w:firstLine="425"/>
        <w:jc w:val="both"/>
        <w:rPr>
          <w:iCs/>
          <w:color w:val="000000"/>
          <w:szCs w:val="28"/>
          <w:lang w:val="vi-VN"/>
        </w:rPr>
      </w:pPr>
      <w:r w:rsidRPr="00C13D2A">
        <w:rPr>
          <w:szCs w:val="28"/>
          <w:lang w:val="vi-VN"/>
        </w:rPr>
        <w:tab/>
        <w:t>TM. BAN THƯỜNG TRỰC</w:t>
      </w:r>
    </w:p>
    <w:p w:rsidR="00CD4CFA" w:rsidRDefault="00CD4CFA" w:rsidP="00CD4CFA">
      <w:pPr>
        <w:pStyle w:val="BodyTextIndent"/>
        <w:tabs>
          <w:tab w:val="center" w:pos="7938"/>
        </w:tabs>
        <w:spacing w:after="0"/>
        <w:ind w:left="0"/>
        <w:rPr>
          <w:b/>
          <w:i/>
          <w:szCs w:val="28"/>
          <w:lang w:val="de-DE"/>
        </w:rPr>
      </w:pPr>
      <w:r w:rsidRPr="001A5C0F">
        <w:rPr>
          <w:b/>
          <w:i/>
          <w:szCs w:val="28"/>
          <w:lang w:val="de-DE"/>
        </w:rPr>
        <w:t>Nơi nhận:</w:t>
      </w:r>
      <w:r>
        <w:rPr>
          <w:b/>
          <w:i/>
          <w:szCs w:val="28"/>
          <w:lang w:val="de-DE"/>
        </w:rPr>
        <w:t xml:space="preserve"> </w:t>
      </w:r>
      <w:r>
        <w:rPr>
          <w:b/>
          <w:i/>
          <w:szCs w:val="28"/>
          <w:lang w:val="de-DE"/>
        </w:rPr>
        <w:tab/>
      </w:r>
      <w:r w:rsidR="00386B5A">
        <w:rPr>
          <w:b/>
          <w:sz w:val="28"/>
          <w:szCs w:val="28"/>
          <w:lang w:val="de-DE"/>
        </w:rPr>
        <w:t xml:space="preserve">PHÓ </w:t>
      </w:r>
      <w:r w:rsidRPr="001678A9">
        <w:rPr>
          <w:b/>
          <w:sz w:val="28"/>
          <w:szCs w:val="28"/>
          <w:lang w:val="de-DE"/>
        </w:rPr>
        <w:t>CHỦ TỊCH</w:t>
      </w:r>
    </w:p>
    <w:p w:rsidR="00CD4CFA" w:rsidRDefault="00CD4CFA" w:rsidP="006C40DF">
      <w:pPr>
        <w:pStyle w:val="BodyTextIndent"/>
        <w:spacing w:after="0" w:line="216" w:lineRule="auto"/>
        <w:ind w:left="0"/>
        <w:rPr>
          <w:sz w:val="22"/>
          <w:szCs w:val="28"/>
          <w:lang w:val="de-DE"/>
        </w:rPr>
      </w:pPr>
      <w:r>
        <w:rPr>
          <w:sz w:val="22"/>
          <w:szCs w:val="28"/>
          <w:lang w:val="de-DE"/>
        </w:rPr>
        <w:t>- Ủy</w:t>
      </w:r>
      <w:r w:rsidRPr="001A5C0F">
        <w:rPr>
          <w:sz w:val="22"/>
          <w:szCs w:val="28"/>
          <w:lang w:val="de-DE"/>
        </w:rPr>
        <w:t xml:space="preserve"> ban Trung ương MTTQ Việt Nam (B/c);</w:t>
      </w:r>
    </w:p>
    <w:p w:rsidR="00CD4CFA" w:rsidRPr="001A5C0F" w:rsidRDefault="00CD4CFA" w:rsidP="006C40DF">
      <w:pPr>
        <w:pStyle w:val="BodyTextIndent"/>
        <w:spacing w:after="0" w:line="216" w:lineRule="auto"/>
        <w:ind w:left="0"/>
        <w:rPr>
          <w:sz w:val="22"/>
          <w:szCs w:val="28"/>
          <w:lang w:val="de-DE"/>
        </w:rPr>
      </w:pPr>
      <w:r w:rsidRPr="001A5C0F">
        <w:rPr>
          <w:sz w:val="22"/>
          <w:szCs w:val="28"/>
          <w:lang w:val="de-DE"/>
        </w:rPr>
        <w:t xml:space="preserve">- </w:t>
      </w:r>
      <w:r>
        <w:rPr>
          <w:sz w:val="22"/>
          <w:szCs w:val="28"/>
          <w:lang w:val="de-DE"/>
        </w:rPr>
        <w:t xml:space="preserve">Ban Phong trào </w:t>
      </w:r>
      <w:r w:rsidR="005556B9">
        <w:rPr>
          <w:sz w:val="22"/>
          <w:szCs w:val="28"/>
          <w:lang w:val="de-DE"/>
        </w:rPr>
        <w:t>UB</w:t>
      </w:r>
      <w:r>
        <w:rPr>
          <w:sz w:val="22"/>
          <w:szCs w:val="28"/>
          <w:lang w:val="de-DE"/>
        </w:rPr>
        <w:t>TW MTTQ Việt Nam</w:t>
      </w:r>
      <w:r w:rsidRPr="001A5C0F">
        <w:rPr>
          <w:sz w:val="22"/>
          <w:szCs w:val="28"/>
          <w:lang w:val="de-DE"/>
        </w:rPr>
        <w:t xml:space="preserve"> (B/c);</w:t>
      </w:r>
    </w:p>
    <w:p w:rsidR="00CD4CFA" w:rsidRDefault="00CD4CFA" w:rsidP="006C40DF">
      <w:pPr>
        <w:pStyle w:val="BodyTextIndent"/>
        <w:spacing w:after="0" w:line="216" w:lineRule="auto"/>
        <w:ind w:left="0"/>
        <w:rPr>
          <w:sz w:val="22"/>
          <w:szCs w:val="28"/>
          <w:lang w:val="de-DE"/>
        </w:rPr>
      </w:pPr>
      <w:r w:rsidRPr="001A5C0F">
        <w:rPr>
          <w:sz w:val="22"/>
          <w:szCs w:val="28"/>
          <w:lang w:val="de-DE"/>
        </w:rPr>
        <w:t xml:space="preserve">- Ban Công tác phía nam </w:t>
      </w:r>
      <w:r>
        <w:rPr>
          <w:sz w:val="22"/>
          <w:szCs w:val="28"/>
          <w:lang w:val="de-DE"/>
        </w:rPr>
        <w:t>UB</w:t>
      </w:r>
      <w:r w:rsidRPr="001A5C0F">
        <w:rPr>
          <w:sz w:val="22"/>
          <w:szCs w:val="28"/>
          <w:lang w:val="de-DE"/>
        </w:rPr>
        <w:t xml:space="preserve"> TW MTTQ Việt Nam (B/c);</w:t>
      </w:r>
    </w:p>
    <w:p w:rsidR="006C40DF" w:rsidRDefault="006C40DF" w:rsidP="006C40DF">
      <w:pPr>
        <w:pStyle w:val="BodyTextIndent"/>
        <w:spacing w:after="0" w:line="216" w:lineRule="auto"/>
        <w:ind w:left="0"/>
        <w:rPr>
          <w:sz w:val="22"/>
          <w:szCs w:val="28"/>
          <w:lang w:val="de-DE"/>
        </w:rPr>
      </w:pPr>
      <w:r>
        <w:rPr>
          <w:sz w:val="22"/>
          <w:szCs w:val="28"/>
          <w:lang w:val="de-DE"/>
        </w:rPr>
        <w:t>- Tỉnh ủy, UBND tỉnh;</w:t>
      </w:r>
    </w:p>
    <w:p w:rsidR="006C40DF" w:rsidRDefault="006C40DF" w:rsidP="006C40DF">
      <w:pPr>
        <w:pStyle w:val="BodyTextIndent"/>
        <w:spacing w:after="0" w:line="216" w:lineRule="auto"/>
        <w:ind w:left="0"/>
        <w:rPr>
          <w:sz w:val="22"/>
          <w:szCs w:val="28"/>
          <w:lang w:val="de-DE"/>
        </w:rPr>
      </w:pPr>
      <w:r>
        <w:rPr>
          <w:sz w:val="22"/>
          <w:szCs w:val="28"/>
          <w:lang w:val="de-DE"/>
        </w:rPr>
        <w:t>- Công an tỉnh;</w:t>
      </w:r>
    </w:p>
    <w:p w:rsidR="00CD4CFA" w:rsidRDefault="00CD4CFA" w:rsidP="006C40DF">
      <w:pPr>
        <w:pStyle w:val="BodyTextIndent"/>
        <w:spacing w:after="0" w:line="216" w:lineRule="auto"/>
        <w:ind w:left="0"/>
        <w:rPr>
          <w:sz w:val="22"/>
          <w:szCs w:val="28"/>
          <w:lang w:val="de-DE"/>
        </w:rPr>
      </w:pPr>
      <w:r>
        <w:rPr>
          <w:sz w:val="22"/>
          <w:szCs w:val="28"/>
          <w:lang w:val="de-DE"/>
        </w:rPr>
        <w:t>- Thường trực Ban Chỉ đạo tỉnh;</w:t>
      </w:r>
      <w:r>
        <w:rPr>
          <w:sz w:val="22"/>
          <w:szCs w:val="28"/>
          <w:lang w:val="de-DE"/>
        </w:rPr>
        <w:tab/>
      </w:r>
      <w:r>
        <w:rPr>
          <w:sz w:val="22"/>
          <w:szCs w:val="28"/>
          <w:lang w:val="de-DE"/>
        </w:rPr>
        <w:tab/>
      </w:r>
      <w:r>
        <w:rPr>
          <w:sz w:val="22"/>
          <w:szCs w:val="28"/>
          <w:lang w:val="de-DE"/>
        </w:rPr>
        <w:tab/>
      </w:r>
      <w:r>
        <w:rPr>
          <w:sz w:val="22"/>
          <w:szCs w:val="28"/>
          <w:lang w:val="de-DE"/>
        </w:rPr>
        <w:tab/>
      </w:r>
    </w:p>
    <w:p w:rsidR="00CD4CFA" w:rsidRDefault="00CD4CFA" w:rsidP="006C40DF">
      <w:pPr>
        <w:pStyle w:val="BodyTextIndent"/>
        <w:tabs>
          <w:tab w:val="left" w:pos="720"/>
          <w:tab w:val="left" w:pos="1440"/>
          <w:tab w:val="left" w:pos="2160"/>
          <w:tab w:val="left" w:pos="2880"/>
          <w:tab w:val="left" w:pos="3600"/>
          <w:tab w:val="left" w:pos="4320"/>
          <w:tab w:val="left" w:pos="5040"/>
          <w:tab w:val="left" w:pos="5760"/>
          <w:tab w:val="left" w:pos="6480"/>
          <w:tab w:val="left" w:pos="7695"/>
        </w:tabs>
        <w:spacing w:after="0" w:line="216" w:lineRule="auto"/>
        <w:ind w:left="0"/>
        <w:rPr>
          <w:sz w:val="22"/>
          <w:szCs w:val="28"/>
          <w:lang w:val="de-DE"/>
        </w:rPr>
      </w:pPr>
      <w:r>
        <w:rPr>
          <w:sz w:val="22"/>
          <w:szCs w:val="28"/>
          <w:lang w:val="de-DE"/>
        </w:rPr>
        <w:t xml:space="preserve">- </w:t>
      </w:r>
      <w:r w:rsidRPr="001A5C0F">
        <w:rPr>
          <w:sz w:val="22"/>
          <w:szCs w:val="28"/>
          <w:lang w:val="de-DE"/>
        </w:rPr>
        <w:t>Ban Dân vận Tỉnh ủy;</w:t>
      </w:r>
      <w:r w:rsidRPr="001A5C0F">
        <w:rPr>
          <w:sz w:val="22"/>
          <w:szCs w:val="28"/>
          <w:lang w:val="de-DE"/>
        </w:rPr>
        <w:tab/>
      </w:r>
      <w:r w:rsidRPr="001A5C0F">
        <w:rPr>
          <w:sz w:val="22"/>
          <w:szCs w:val="28"/>
          <w:lang w:val="de-DE"/>
        </w:rPr>
        <w:tab/>
      </w:r>
      <w:r w:rsidRPr="001A5C0F">
        <w:rPr>
          <w:sz w:val="22"/>
          <w:szCs w:val="28"/>
          <w:lang w:val="de-DE"/>
        </w:rPr>
        <w:tab/>
      </w:r>
      <w:r w:rsidRPr="001A5C0F">
        <w:rPr>
          <w:sz w:val="22"/>
          <w:szCs w:val="28"/>
          <w:lang w:val="de-DE"/>
        </w:rPr>
        <w:tab/>
      </w:r>
      <w:r w:rsidRPr="001A5C0F">
        <w:rPr>
          <w:sz w:val="22"/>
          <w:szCs w:val="28"/>
          <w:lang w:val="de-DE"/>
        </w:rPr>
        <w:tab/>
      </w:r>
      <w:bookmarkStart w:id="3" w:name="_GoBack"/>
      <w:bookmarkEnd w:id="3"/>
    </w:p>
    <w:p w:rsidR="00CD4CFA" w:rsidRDefault="00CD4CFA" w:rsidP="006C40DF">
      <w:pPr>
        <w:pStyle w:val="BodyTextIndent"/>
        <w:spacing w:after="0" w:line="216" w:lineRule="auto"/>
        <w:ind w:left="0"/>
        <w:rPr>
          <w:sz w:val="22"/>
          <w:szCs w:val="28"/>
          <w:lang w:val="de-DE"/>
        </w:rPr>
      </w:pPr>
      <w:r>
        <w:rPr>
          <w:sz w:val="22"/>
          <w:szCs w:val="28"/>
          <w:lang w:val="de-DE"/>
        </w:rPr>
        <w:t>- BTT Ủy</w:t>
      </w:r>
      <w:r w:rsidRPr="001A5C0F">
        <w:rPr>
          <w:sz w:val="22"/>
          <w:szCs w:val="28"/>
          <w:lang w:val="de-DE"/>
        </w:rPr>
        <w:t xml:space="preserve"> ban MTTQ Việt Nam</w:t>
      </w:r>
      <w:r>
        <w:rPr>
          <w:sz w:val="22"/>
          <w:szCs w:val="28"/>
          <w:lang w:val="de-DE"/>
        </w:rPr>
        <w:tab/>
      </w:r>
      <w:r w:rsidRPr="001A5C0F">
        <w:rPr>
          <w:sz w:val="22"/>
          <w:szCs w:val="28"/>
          <w:lang w:val="de-DE"/>
        </w:rPr>
        <w:t xml:space="preserve"> các huyện, thành phố  (T/h);</w:t>
      </w:r>
    </w:p>
    <w:p w:rsidR="005556B9" w:rsidRDefault="005556B9" w:rsidP="006C40DF">
      <w:pPr>
        <w:pStyle w:val="BodyTextIndent"/>
        <w:spacing w:after="0" w:line="216" w:lineRule="auto"/>
        <w:ind w:left="0"/>
        <w:rPr>
          <w:sz w:val="22"/>
          <w:szCs w:val="28"/>
          <w:lang w:val="de-DE"/>
        </w:rPr>
      </w:pPr>
      <w:r>
        <w:rPr>
          <w:sz w:val="22"/>
          <w:szCs w:val="28"/>
          <w:lang w:val="de-DE"/>
        </w:rPr>
        <w:t>- MTTQ các xã, phường, thị trấn (t/h);</w:t>
      </w:r>
    </w:p>
    <w:p w:rsidR="00CD4CFA" w:rsidRDefault="00CD4CFA" w:rsidP="006C40DF">
      <w:pPr>
        <w:pStyle w:val="BodyTextIndent"/>
        <w:spacing w:after="0" w:line="216" w:lineRule="auto"/>
        <w:ind w:left="0"/>
        <w:rPr>
          <w:sz w:val="22"/>
          <w:szCs w:val="28"/>
          <w:lang w:val="de-DE"/>
        </w:rPr>
      </w:pPr>
      <w:r w:rsidRPr="001A5C0F">
        <w:rPr>
          <w:sz w:val="22"/>
          <w:szCs w:val="28"/>
          <w:lang w:val="de-DE"/>
        </w:rPr>
        <w:t>- Các Ban, Văn</w:t>
      </w:r>
      <w:r>
        <w:rPr>
          <w:sz w:val="22"/>
          <w:szCs w:val="28"/>
          <w:lang w:val="de-DE"/>
        </w:rPr>
        <w:t xml:space="preserve"> phòng Ủy ban MTTQ VN tỉnh</w:t>
      </w:r>
      <w:r w:rsidRPr="001A5C0F">
        <w:rPr>
          <w:sz w:val="22"/>
          <w:szCs w:val="28"/>
          <w:lang w:val="de-DE"/>
        </w:rPr>
        <w:t>;</w:t>
      </w:r>
    </w:p>
    <w:p w:rsidR="00CD4CFA" w:rsidRPr="00C13D2A" w:rsidRDefault="00CD4CFA" w:rsidP="006C40DF">
      <w:pPr>
        <w:pStyle w:val="BodyTextIndent"/>
        <w:tabs>
          <w:tab w:val="center" w:pos="7938"/>
        </w:tabs>
        <w:spacing w:after="0" w:line="216" w:lineRule="auto"/>
        <w:ind w:left="0"/>
        <w:rPr>
          <w:sz w:val="22"/>
          <w:szCs w:val="28"/>
          <w:lang w:val="de-DE"/>
        </w:rPr>
      </w:pPr>
      <w:r w:rsidRPr="00C13D2A">
        <w:rPr>
          <w:sz w:val="22"/>
          <w:szCs w:val="28"/>
          <w:lang w:val="de-DE"/>
        </w:rPr>
        <w:t>- Website Ủy ban MTTQ Việt Nam tỉnh;</w:t>
      </w:r>
      <w:r w:rsidRPr="00CD4CFA">
        <w:rPr>
          <w:b/>
          <w:sz w:val="28"/>
          <w:szCs w:val="28"/>
          <w:lang w:val="de-DE"/>
        </w:rPr>
        <w:t xml:space="preserve"> </w:t>
      </w:r>
      <w:r>
        <w:rPr>
          <w:b/>
          <w:sz w:val="28"/>
          <w:szCs w:val="28"/>
          <w:lang w:val="de-DE"/>
        </w:rPr>
        <w:tab/>
      </w:r>
      <w:r w:rsidR="00386B5A">
        <w:rPr>
          <w:b/>
          <w:sz w:val="28"/>
          <w:szCs w:val="28"/>
          <w:lang w:val="de-DE"/>
        </w:rPr>
        <w:t>Nguyễn Văn Vy</w:t>
      </w:r>
    </w:p>
    <w:p w:rsidR="00CC404F" w:rsidRPr="005556B9" w:rsidRDefault="00CD4CFA" w:rsidP="00CD4CFA">
      <w:pPr>
        <w:pStyle w:val="BodyTextIndent"/>
        <w:spacing w:after="0"/>
        <w:ind w:left="90"/>
        <w:rPr>
          <w:sz w:val="28"/>
          <w:szCs w:val="28"/>
        </w:rPr>
      </w:pPr>
      <w:r w:rsidRPr="001A5C0F">
        <w:rPr>
          <w:sz w:val="22"/>
          <w:szCs w:val="28"/>
        </w:rPr>
        <w:t>- Lưu: V</w:t>
      </w:r>
      <w:r>
        <w:rPr>
          <w:sz w:val="22"/>
          <w:szCs w:val="28"/>
        </w:rPr>
        <w:t>T, PT</w:t>
      </w:r>
      <w:r w:rsidRPr="001A5C0F">
        <w:rPr>
          <w:sz w:val="22"/>
          <w:szCs w:val="28"/>
        </w:rPr>
        <w:t>.</w:t>
      </w:r>
    </w:p>
    <w:sectPr w:rsidR="00CC404F" w:rsidRPr="005556B9" w:rsidSect="00CA2ED3">
      <w:headerReference w:type="default" r:id="rId6"/>
      <w:pgSz w:w="11909" w:h="16834" w:code="9"/>
      <w:pgMar w:top="267" w:right="737" w:bottom="737" w:left="1418" w:header="720" w:footer="216"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1A4" w:rsidRDefault="001B41A4" w:rsidP="00BC5FE0">
      <w:pPr>
        <w:spacing w:after="0" w:line="240" w:lineRule="auto"/>
      </w:pPr>
      <w:r>
        <w:separator/>
      </w:r>
    </w:p>
  </w:endnote>
  <w:endnote w:type="continuationSeparator" w:id="1">
    <w:p w:rsidR="001B41A4" w:rsidRDefault="001B41A4" w:rsidP="00BC5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1A4" w:rsidRDefault="001B41A4" w:rsidP="00BC5FE0">
      <w:pPr>
        <w:spacing w:after="0" w:line="240" w:lineRule="auto"/>
      </w:pPr>
      <w:r>
        <w:separator/>
      </w:r>
    </w:p>
  </w:footnote>
  <w:footnote w:type="continuationSeparator" w:id="1">
    <w:p w:rsidR="001B41A4" w:rsidRDefault="001B41A4" w:rsidP="00BC5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2479"/>
      <w:docPartObj>
        <w:docPartGallery w:val="Page Numbers (Top of Page)"/>
        <w:docPartUnique/>
      </w:docPartObj>
    </w:sdtPr>
    <w:sdtContent>
      <w:p w:rsidR="00C17E5A" w:rsidRDefault="00C30D39" w:rsidP="00CA2ED3">
        <w:pPr>
          <w:pStyle w:val="Header"/>
          <w:jc w:val="center"/>
        </w:pPr>
        <w:fldSimple w:instr=" PAGE   \* MERGEFORMAT ">
          <w:r w:rsidR="00DC1271">
            <w:rPr>
              <w:noProof/>
            </w:rPr>
            <w:t>9</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410EE"/>
    <w:rsid w:val="00006FF5"/>
    <w:rsid w:val="000628B6"/>
    <w:rsid w:val="0008137B"/>
    <w:rsid w:val="000B3F76"/>
    <w:rsid w:val="000C6666"/>
    <w:rsid w:val="000C685B"/>
    <w:rsid w:val="000F41F7"/>
    <w:rsid w:val="00116E9F"/>
    <w:rsid w:val="001737CF"/>
    <w:rsid w:val="001B41A4"/>
    <w:rsid w:val="001C146F"/>
    <w:rsid w:val="00205692"/>
    <w:rsid w:val="0021635D"/>
    <w:rsid w:val="002276A5"/>
    <w:rsid w:val="00236586"/>
    <w:rsid w:val="002410EE"/>
    <w:rsid w:val="00241DA7"/>
    <w:rsid w:val="00284CB7"/>
    <w:rsid w:val="002C31CB"/>
    <w:rsid w:val="002C6C8B"/>
    <w:rsid w:val="002E1111"/>
    <w:rsid w:val="002F7EE8"/>
    <w:rsid w:val="00333054"/>
    <w:rsid w:val="00354ABD"/>
    <w:rsid w:val="00356D12"/>
    <w:rsid w:val="00386B5A"/>
    <w:rsid w:val="003B3BEA"/>
    <w:rsid w:val="003D359F"/>
    <w:rsid w:val="0041650F"/>
    <w:rsid w:val="00431181"/>
    <w:rsid w:val="00435418"/>
    <w:rsid w:val="00465760"/>
    <w:rsid w:val="00467B84"/>
    <w:rsid w:val="0049723D"/>
    <w:rsid w:val="00505F6A"/>
    <w:rsid w:val="00512F70"/>
    <w:rsid w:val="005276C7"/>
    <w:rsid w:val="005556B9"/>
    <w:rsid w:val="00573095"/>
    <w:rsid w:val="005853E6"/>
    <w:rsid w:val="005C73AE"/>
    <w:rsid w:val="0065065C"/>
    <w:rsid w:val="006923EB"/>
    <w:rsid w:val="006A111F"/>
    <w:rsid w:val="006C40DF"/>
    <w:rsid w:val="006E09C3"/>
    <w:rsid w:val="006E2C43"/>
    <w:rsid w:val="006F4B9A"/>
    <w:rsid w:val="007034AD"/>
    <w:rsid w:val="00707D5E"/>
    <w:rsid w:val="0072694E"/>
    <w:rsid w:val="00772E1E"/>
    <w:rsid w:val="00773908"/>
    <w:rsid w:val="00781E83"/>
    <w:rsid w:val="007D687D"/>
    <w:rsid w:val="007F5CC9"/>
    <w:rsid w:val="00801468"/>
    <w:rsid w:val="00815AAF"/>
    <w:rsid w:val="0082344B"/>
    <w:rsid w:val="008760D1"/>
    <w:rsid w:val="00891AB8"/>
    <w:rsid w:val="009076DF"/>
    <w:rsid w:val="009523DE"/>
    <w:rsid w:val="00983CE5"/>
    <w:rsid w:val="009A6619"/>
    <w:rsid w:val="009C5D19"/>
    <w:rsid w:val="009D25B4"/>
    <w:rsid w:val="009F45A0"/>
    <w:rsid w:val="00A30AC9"/>
    <w:rsid w:val="00A439CF"/>
    <w:rsid w:val="00A52C30"/>
    <w:rsid w:val="00A665D3"/>
    <w:rsid w:val="00A736B5"/>
    <w:rsid w:val="00B01CDD"/>
    <w:rsid w:val="00B1692F"/>
    <w:rsid w:val="00BA7B80"/>
    <w:rsid w:val="00BC5FE0"/>
    <w:rsid w:val="00BE1240"/>
    <w:rsid w:val="00C13D2A"/>
    <w:rsid w:val="00C17E5A"/>
    <w:rsid w:val="00C30D39"/>
    <w:rsid w:val="00C82CA3"/>
    <w:rsid w:val="00CA2ED3"/>
    <w:rsid w:val="00CB0D97"/>
    <w:rsid w:val="00CC404F"/>
    <w:rsid w:val="00CC5E71"/>
    <w:rsid w:val="00CD3BBC"/>
    <w:rsid w:val="00CD4CFA"/>
    <w:rsid w:val="00D13E27"/>
    <w:rsid w:val="00D4113E"/>
    <w:rsid w:val="00D50123"/>
    <w:rsid w:val="00D5191D"/>
    <w:rsid w:val="00D55AB0"/>
    <w:rsid w:val="00D824B1"/>
    <w:rsid w:val="00DC1271"/>
    <w:rsid w:val="00DD0CAC"/>
    <w:rsid w:val="00DF11CB"/>
    <w:rsid w:val="00E011A0"/>
    <w:rsid w:val="00E33178"/>
    <w:rsid w:val="00E4011E"/>
    <w:rsid w:val="00E617A3"/>
    <w:rsid w:val="00EB3BA6"/>
    <w:rsid w:val="00ED4558"/>
    <w:rsid w:val="00FB4CE4"/>
    <w:rsid w:val="00FE14E8"/>
    <w:rsid w:val="00FE1D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60" w:after="60"/>
        <w:ind w:firstLine="54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0EE"/>
    <w:pPr>
      <w:spacing w:before="0" w:after="200" w:line="276" w:lineRule="auto"/>
      <w:ind w:firstLine="0"/>
      <w:jc w:val="left"/>
    </w:pPr>
    <w:rPr>
      <w:rFonts w:ascii="Times New Roman" w:eastAsia="Calibri" w:hAnsi="Times New Roman" w:cs="Times New Roman"/>
      <w:sz w:val="28"/>
    </w:rPr>
  </w:style>
  <w:style w:type="paragraph" w:styleId="Heading2">
    <w:name w:val="heading 2"/>
    <w:basedOn w:val="Normal"/>
    <w:next w:val="Normal"/>
    <w:link w:val="Heading2Char"/>
    <w:qFormat/>
    <w:rsid w:val="002410EE"/>
    <w:pPr>
      <w:keepNext/>
      <w:spacing w:before="240" w:after="60" w:line="360" w:lineRule="auto"/>
      <w:jc w:val="center"/>
      <w:outlineLvl w:val="1"/>
    </w:pPr>
    <w:rPr>
      <w:rFonts w:ascii="Tahoma" w:eastAsia="Times New Roman" w:hAnsi="Tahoma" w:cs="Arial"/>
      <w:b/>
      <w:bCs/>
      <w:iCs/>
      <w:color w:val="008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410EE"/>
    <w:rPr>
      <w:rFonts w:ascii="Tahoma" w:eastAsia="Times New Roman" w:hAnsi="Tahoma" w:cs="Arial"/>
      <w:b/>
      <w:bCs/>
      <w:iCs/>
      <w:color w:val="008000"/>
      <w:sz w:val="28"/>
      <w:szCs w:val="28"/>
    </w:rPr>
  </w:style>
  <w:style w:type="paragraph" w:styleId="BodyTextIndent">
    <w:name w:val="Body Text Indent"/>
    <w:basedOn w:val="Normal"/>
    <w:link w:val="BodyTextIndentChar"/>
    <w:unhideWhenUsed/>
    <w:rsid w:val="00A665D3"/>
    <w:pPr>
      <w:spacing w:after="120" w:line="240" w:lineRule="auto"/>
      <w:ind w:left="360"/>
    </w:pPr>
    <w:rPr>
      <w:rFonts w:eastAsia="Times New Roman"/>
      <w:sz w:val="24"/>
      <w:szCs w:val="24"/>
    </w:rPr>
  </w:style>
  <w:style w:type="character" w:customStyle="1" w:styleId="BodyTextIndentChar">
    <w:name w:val="Body Text Indent Char"/>
    <w:basedOn w:val="DefaultParagraphFont"/>
    <w:link w:val="BodyTextIndent"/>
    <w:rsid w:val="00A665D3"/>
    <w:rPr>
      <w:rFonts w:ascii="Times New Roman" w:eastAsia="Times New Roman" w:hAnsi="Times New Roman" w:cs="Times New Roman"/>
      <w:sz w:val="24"/>
      <w:szCs w:val="24"/>
    </w:rPr>
  </w:style>
  <w:style w:type="character" w:customStyle="1" w:styleId="apple-converted-space">
    <w:name w:val="apple-converted-space"/>
    <w:rsid w:val="00A665D3"/>
  </w:style>
  <w:style w:type="character" w:styleId="Strong">
    <w:name w:val="Strong"/>
    <w:qFormat/>
    <w:rsid w:val="00A665D3"/>
    <w:rPr>
      <w:b/>
      <w:bCs/>
    </w:rPr>
  </w:style>
  <w:style w:type="character" w:styleId="Hyperlink">
    <w:name w:val="Hyperlink"/>
    <w:rsid w:val="00A665D3"/>
    <w:rPr>
      <w:color w:val="0000FF"/>
      <w:u w:val="single"/>
    </w:rPr>
  </w:style>
  <w:style w:type="character" w:customStyle="1" w:styleId="Bodytext">
    <w:name w:val="Body text_"/>
    <w:basedOn w:val="DefaultParagraphFont"/>
    <w:link w:val="Bodytext0"/>
    <w:rsid w:val="00D13E27"/>
    <w:rPr>
      <w:rFonts w:ascii="Times New Roman" w:eastAsia="Times New Roman" w:hAnsi="Times New Roman" w:cs="Times New Roman"/>
      <w:shd w:val="clear" w:color="auto" w:fill="FFFFFF"/>
    </w:rPr>
  </w:style>
  <w:style w:type="paragraph" w:customStyle="1" w:styleId="Bodytext0">
    <w:name w:val="Body text"/>
    <w:basedOn w:val="Normal"/>
    <w:link w:val="Bodytext"/>
    <w:qFormat/>
    <w:rsid w:val="00D13E27"/>
    <w:pPr>
      <w:widowControl w:val="0"/>
      <w:shd w:val="clear" w:color="auto" w:fill="FFFFFF"/>
      <w:spacing w:after="60" w:line="264" w:lineRule="auto"/>
      <w:ind w:firstLine="400"/>
      <w:jc w:val="both"/>
    </w:pPr>
    <w:rPr>
      <w:rFonts w:eastAsia="Times New Roman"/>
      <w:sz w:val="22"/>
    </w:rPr>
  </w:style>
  <w:style w:type="paragraph" w:styleId="NormalWeb">
    <w:name w:val="Normal (Web)"/>
    <w:basedOn w:val="Normal"/>
    <w:rsid w:val="00236586"/>
    <w:pPr>
      <w:spacing w:before="100" w:beforeAutospacing="1" w:after="100" w:afterAutospacing="1" w:line="240" w:lineRule="auto"/>
    </w:pPr>
    <w:rPr>
      <w:rFonts w:eastAsia="Times New Roman"/>
      <w:sz w:val="24"/>
      <w:szCs w:val="24"/>
      <w:lang w:val="vi-VN" w:eastAsia="vi-VN"/>
    </w:rPr>
  </w:style>
  <w:style w:type="paragraph" w:styleId="Header">
    <w:name w:val="header"/>
    <w:basedOn w:val="Normal"/>
    <w:link w:val="HeaderChar"/>
    <w:uiPriority w:val="99"/>
    <w:unhideWhenUsed/>
    <w:rsid w:val="00BC5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FE0"/>
    <w:rPr>
      <w:rFonts w:ascii="Times New Roman" w:eastAsia="Calibri" w:hAnsi="Times New Roman" w:cs="Times New Roman"/>
      <w:sz w:val="28"/>
    </w:rPr>
  </w:style>
  <w:style w:type="paragraph" w:styleId="Footer">
    <w:name w:val="footer"/>
    <w:basedOn w:val="Normal"/>
    <w:link w:val="FooterChar"/>
    <w:uiPriority w:val="99"/>
    <w:semiHidden/>
    <w:unhideWhenUsed/>
    <w:rsid w:val="00BC5FE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C5FE0"/>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4186</TotalTime>
  <Pages>9</Pages>
  <Words>4157</Words>
  <Characters>23695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NAMTRANG</dc:creator>
  <cp:lastModifiedBy>NAMTRANG</cp:lastModifiedBy>
  <cp:revision>19</cp:revision>
  <cp:lastPrinted>2018-01-26T04:05:00Z</cp:lastPrinted>
  <dcterms:created xsi:type="dcterms:W3CDTF">2018-01-23T03:45:00Z</dcterms:created>
  <dcterms:modified xsi:type="dcterms:W3CDTF">2018-02-02T02:01:00Z</dcterms:modified>
</cp:coreProperties>
</file>