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6299"/>
      </w:tblGrid>
      <w:tr w:rsidR="00AA25CE" w:rsidRPr="009C04EB" w:rsidTr="00DA1276">
        <w:tc>
          <w:tcPr>
            <w:tcW w:w="3970" w:type="dxa"/>
          </w:tcPr>
          <w:p w:rsidR="00AA25CE" w:rsidRPr="00DA1276" w:rsidRDefault="009C04EB" w:rsidP="00AA25CE">
            <w:pPr>
              <w:ind w:firstLine="0"/>
              <w:jc w:val="center"/>
              <w:rPr>
                <w:rFonts w:cs="Times New Roman"/>
                <w:b/>
                <w:spacing w:val="2"/>
                <w:szCs w:val="28"/>
              </w:rPr>
            </w:pPr>
            <w:r w:rsidRPr="00DA1276">
              <w:rPr>
                <w:rFonts w:cs="Times New Roman"/>
                <w:b/>
                <w:spacing w:val="2"/>
                <w:szCs w:val="28"/>
              </w:rPr>
              <w:t>UBMTTQVN</w:t>
            </w:r>
            <w:r w:rsidR="00DA1276">
              <w:rPr>
                <w:rFonts w:cs="Times New Roman"/>
                <w:b/>
                <w:spacing w:val="2"/>
                <w:szCs w:val="28"/>
              </w:rPr>
              <w:t>-</w:t>
            </w:r>
            <w:r w:rsidR="00AA25CE" w:rsidRPr="00DA1276">
              <w:rPr>
                <w:rFonts w:cs="Times New Roman"/>
                <w:b/>
                <w:spacing w:val="2"/>
                <w:szCs w:val="28"/>
              </w:rPr>
              <w:t>BCH.BĐBP</w:t>
            </w:r>
          </w:p>
          <w:p w:rsidR="00AA25CE" w:rsidRPr="00DA1276" w:rsidRDefault="00AA25CE" w:rsidP="00AA25CE">
            <w:pPr>
              <w:ind w:firstLine="0"/>
              <w:jc w:val="center"/>
              <w:rPr>
                <w:rFonts w:cs="Times New Roman"/>
                <w:spacing w:val="2"/>
                <w:szCs w:val="28"/>
              </w:rPr>
            </w:pPr>
            <w:r w:rsidRPr="00DA1276">
              <w:rPr>
                <w:rFonts w:cs="Times New Roman"/>
                <w:b/>
                <w:spacing w:val="2"/>
                <w:szCs w:val="28"/>
              </w:rPr>
              <w:t>TỈNH TÂY NINH</w:t>
            </w:r>
          </w:p>
          <w:p w:rsidR="00AA25CE" w:rsidRPr="00DA1276" w:rsidRDefault="007843C3" w:rsidP="00AA25CE">
            <w:pPr>
              <w:ind w:firstLine="0"/>
              <w:jc w:val="center"/>
              <w:rPr>
                <w:rFonts w:cs="Times New Roman"/>
                <w:spacing w:val="2"/>
                <w:sz w:val="14"/>
                <w:szCs w:val="28"/>
              </w:rPr>
            </w:pPr>
            <w:r w:rsidRPr="007843C3">
              <w:rPr>
                <w:rFonts w:cs="Arial"/>
                <w:noProof/>
                <w:spacing w:val="2"/>
                <w:sz w:val="14"/>
              </w:rPr>
              <w:pict>
                <v:line id="_x0000_s1026" style="position:absolute;left:0;text-align:left;z-index:251657216" from="64.5pt,1.75pt" to="123.35pt,1.75pt"/>
              </w:pict>
            </w:r>
          </w:p>
          <w:p w:rsidR="00AA25CE" w:rsidRPr="00DA1276" w:rsidRDefault="00AA25CE" w:rsidP="003008A7">
            <w:pPr>
              <w:ind w:firstLine="0"/>
              <w:jc w:val="center"/>
              <w:rPr>
                <w:rFonts w:cs="Times New Roman"/>
                <w:b/>
                <w:spacing w:val="2"/>
                <w:szCs w:val="28"/>
              </w:rPr>
            </w:pPr>
            <w:r w:rsidRPr="00DA1276">
              <w:rPr>
                <w:rFonts w:cs="Times New Roman"/>
                <w:spacing w:val="2"/>
                <w:szCs w:val="28"/>
              </w:rPr>
              <w:t xml:space="preserve">Số   </w:t>
            </w:r>
            <w:r w:rsidR="003008A7">
              <w:rPr>
                <w:rFonts w:cs="Times New Roman"/>
                <w:spacing w:val="2"/>
                <w:szCs w:val="28"/>
              </w:rPr>
              <w:t>196</w:t>
            </w:r>
            <w:r w:rsidR="00BC7740">
              <w:rPr>
                <w:rFonts w:cs="Times New Roman"/>
                <w:spacing w:val="2"/>
                <w:szCs w:val="28"/>
              </w:rPr>
              <w:t xml:space="preserve">  /HD</w:t>
            </w:r>
            <w:r w:rsidRPr="00DA1276">
              <w:rPr>
                <w:rFonts w:cs="Times New Roman"/>
                <w:spacing w:val="2"/>
                <w:szCs w:val="28"/>
              </w:rPr>
              <w:t>LT</w:t>
            </w:r>
            <w:r w:rsidR="00BC7740">
              <w:rPr>
                <w:rFonts w:cs="Times New Roman"/>
                <w:spacing w:val="2"/>
                <w:szCs w:val="28"/>
              </w:rPr>
              <w:t>-MTTQ-BĐBP</w:t>
            </w:r>
          </w:p>
        </w:tc>
        <w:tc>
          <w:tcPr>
            <w:tcW w:w="6299" w:type="dxa"/>
          </w:tcPr>
          <w:p w:rsidR="00AA25CE" w:rsidRPr="00DA1276" w:rsidRDefault="00AA25CE" w:rsidP="00DA1276">
            <w:pPr>
              <w:ind w:left="-60" w:right="-94" w:firstLine="0"/>
              <w:jc w:val="center"/>
              <w:rPr>
                <w:rFonts w:cs="Times New Roman"/>
                <w:spacing w:val="2"/>
                <w:szCs w:val="28"/>
              </w:rPr>
            </w:pPr>
            <w:r w:rsidRPr="00DA1276">
              <w:rPr>
                <w:rFonts w:cs="Times New Roman"/>
                <w:b/>
                <w:spacing w:val="2"/>
                <w:szCs w:val="28"/>
              </w:rPr>
              <w:t>CỘNG HÒA XÃ HỘI CHỦ NGHĨA VIỆT NAM</w:t>
            </w:r>
          </w:p>
          <w:p w:rsidR="00AA25CE" w:rsidRPr="00A13E17" w:rsidRDefault="00BC7740" w:rsidP="00AA25CE">
            <w:pPr>
              <w:ind w:firstLine="0"/>
              <w:jc w:val="center"/>
              <w:rPr>
                <w:rFonts w:cs="Times New Roman"/>
                <w:b/>
                <w:bCs/>
                <w:spacing w:val="2"/>
                <w:szCs w:val="28"/>
                <w:u w:val="single"/>
              </w:rPr>
            </w:pPr>
            <w:r w:rsidRPr="00BC7740">
              <w:rPr>
                <w:rFonts w:cs="Times New Roman"/>
                <w:bCs/>
                <w:spacing w:val="2"/>
                <w:szCs w:val="28"/>
              </w:rPr>
              <w:t xml:space="preserve">  </w:t>
            </w:r>
            <w:r w:rsidR="00AA25CE" w:rsidRPr="00A13E17">
              <w:rPr>
                <w:rFonts w:cs="Times New Roman"/>
                <w:b/>
                <w:bCs/>
                <w:spacing w:val="2"/>
                <w:szCs w:val="28"/>
                <w:u w:val="single"/>
              </w:rPr>
              <w:t>Độc lập - Tự do  - Hạnh phúc</w:t>
            </w:r>
          </w:p>
          <w:p w:rsidR="00AA25CE" w:rsidRPr="00DA1276" w:rsidRDefault="00AA25CE" w:rsidP="00AA25CE">
            <w:pPr>
              <w:ind w:firstLine="0"/>
              <w:jc w:val="center"/>
              <w:rPr>
                <w:rFonts w:cs="Times New Roman"/>
                <w:i/>
                <w:spacing w:val="2"/>
                <w:sz w:val="14"/>
                <w:szCs w:val="28"/>
              </w:rPr>
            </w:pPr>
          </w:p>
          <w:p w:rsidR="00AA25CE" w:rsidRPr="00DA1276" w:rsidRDefault="00AA25CE" w:rsidP="003008A7">
            <w:pPr>
              <w:ind w:firstLine="0"/>
              <w:jc w:val="center"/>
              <w:rPr>
                <w:rFonts w:cs="Times New Roman"/>
                <w:b/>
                <w:spacing w:val="2"/>
                <w:szCs w:val="28"/>
              </w:rPr>
            </w:pPr>
            <w:r w:rsidRPr="00DA1276">
              <w:rPr>
                <w:rFonts w:cs="Times New Roman"/>
                <w:i/>
                <w:spacing w:val="2"/>
                <w:szCs w:val="28"/>
              </w:rPr>
              <w:t>Tây Ninh</w:t>
            </w:r>
            <w:r w:rsidRPr="00DA1276">
              <w:rPr>
                <w:rFonts w:cs="Times New Roman"/>
                <w:spacing w:val="2"/>
                <w:szCs w:val="28"/>
              </w:rPr>
              <w:t xml:space="preserve">, </w:t>
            </w:r>
            <w:r w:rsidRPr="00DA1276">
              <w:rPr>
                <w:rFonts w:cs="Times New Roman"/>
                <w:i/>
                <w:spacing w:val="2"/>
                <w:szCs w:val="28"/>
              </w:rPr>
              <w:t xml:space="preserve">ngày </w:t>
            </w:r>
            <w:r w:rsidR="005C516E">
              <w:rPr>
                <w:rFonts w:cs="Times New Roman"/>
                <w:i/>
                <w:spacing w:val="2"/>
                <w:szCs w:val="28"/>
              </w:rPr>
              <w:t xml:space="preserve"> </w:t>
            </w:r>
            <w:r w:rsidR="003008A7">
              <w:rPr>
                <w:rFonts w:cs="Times New Roman"/>
                <w:i/>
                <w:spacing w:val="2"/>
                <w:szCs w:val="28"/>
              </w:rPr>
              <w:t>30</w:t>
            </w:r>
            <w:r w:rsidR="00BC7740">
              <w:rPr>
                <w:rFonts w:cs="Times New Roman"/>
                <w:i/>
                <w:spacing w:val="2"/>
                <w:szCs w:val="28"/>
              </w:rPr>
              <w:t xml:space="preserve"> </w:t>
            </w:r>
            <w:r w:rsidRPr="00DA1276">
              <w:rPr>
                <w:rFonts w:cs="Times New Roman"/>
                <w:i/>
                <w:spacing w:val="2"/>
                <w:szCs w:val="28"/>
              </w:rPr>
              <w:t xml:space="preserve"> tháng  01 năm 2017</w:t>
            </w:r>
          </w:p>
        </w:tc>
      </w:tr>
    </w:tbl>
    <w:p w:rsidR="00AA25CE" w:rsidRPr="009C04EB" w:rsidRDefault="00AA25CE" w:rsidP="00AA25CE">
      <w:pPr>
        <w:ind w:firstLine="0"/>
        <w:rPr>
          <w:rFonts w:eastAsia="Times New Roman" w:cs="Times New Roman"/>
          <w:b/>
        </w:rPr>
      </w:pPr>
    </w:p>
    <w:p w:rsidR="0061447D" w:rsidRDefault="00AA25CE" w:rsidP="0061447D">
      <w:pPr>
        <w:ind w:firstLine="0"/>
        <w:rPr>
          <w:rFonts w:eastAsia="Times New Roman" w:cs="Times New Roman"/>
          <w:bCs/>
        </w:rPr>
      </w:pPr>
      <w:r w:rsidRPr="009C04EB">
        <w:rPr>
          <w:rFonts w:eastAsia="Times New Roman" w:cs="Times New Roman"/>
          <w:b/>
        </w:rPr>
        <w:t xml:space="preserve">      </w:t>
      </w:r>
      <w:r w:rsidRPr="009C04EB">
        <w:rPr>
          <w:rFonts w:eastAsia="Times New Roman" w:cs="Times New Roman"/>
        </w:rPr>
        <w:t xml:space="preserve">                                       </w:t>
      </w:r>
      <w:r w:rsidRPr="009C04EB">
        <w:rPr>
          <w:rFonts w:eastAsia="Times New Roman" w:cs="Times New Roman"/>
          <w:bCs/>
        </w:rPr>
        <w:t xml:space="preserve"> </w:t>
      </w:r>
    </w:p>
    <w:p w:rsidR="00AA25CE" w:rsidRPr="0061447D" w:rsidRDefault="00AA25CE" w:rsidP="0061447D">
      <w:pPr>
        <w:ind w:firstLine="0"/>
        <w:jc w:val="center"/>
        <w:rPr>
          <w:rFonts w:eastAsia="Times New Roman" w:cs="Times New Roman"/>
          <w:b/>
          <w:u w:val="single"/>
        </w:rPr>
      </w:pPr>
      <w:r w:rsidRPr="009C04EB">
        <w:rPr>
          <w:rFonts w:eastAsia="Times New Roman" w:cs="Times New Roman"/>
          <w:b/>
          <w:bCs/>
          <w:iCs/>
        </w:rPr>
        <w:t>HƯỚNG DẪN</w:t>
      </w:r>
    </w:p>
    <w:p w:rsidR="00AA25CE" w:rsidRPr="009C04EB" w:rsidRDefault="00AA25CE" w:rsidP="00AA25CE">
      <w:pPr>
        <w:ind w:firstLine="0"/>
        <w:jc w:val="center"/>
        <w:rPr>
          <w:rFonts w:eastAsia="Times New Roman" w:cs="Times New Roman"/>
          <w:b/>
          <w:bCs/>
          <w:iCs/>
        </w:rPr>
      </w:pPr>
      <w:r w:rsidRPr="009C04EB">
        <w:rPr>
          <w:rFonts w:eastAsia="Times New Roman" w:cs="Times New Roman"/>
          <w:b/>
          <w:bCs/>
          <w:iCs/>
        </w:rPr>
        <w:t>Tổ chức Kỷ niệm 28 năm "Ngày Biên phòng toàn dân"</w:t>
      </w:r>
    </w:p>
    <w:p w:rsidR="00AA25CE" w:rsidRPr="009C04EB" w:rsidRDefault="00AA25CE" w:rsidP="00AA25CE">
      <w:pPr>
        <w:ind w:firstLine="0"/>
        <w:jc w:val="center"/>
        <w:rPr>
          <w:rFonts w:eastAsia="Times New Roman" w:cs="Times New Roman"/>
          <w:b/>
          <w:bCs/>
          <w:iCs/>
        </w:rPr>
      </w:pPr>
      <w:r w:rsidRPr="009C04EB">
        <w:rPr>
          <w:rFonts w:eastAsia="Times New Roman" w:cs="Times New Roman"/>
          <w:b/>
          <w:bCs/>
          <w:iCs/>
        </w:rPr>
        <w:t>(03/3/1989 - 03/3/2017) và kỷ niệm 58 năm ngày truyền thống</w:t>
      </w:r>
    </w:p>
    <w:p w:rsidR="00AA25CE" w:rsidRPr="009C04EB" w:rsidRDefault="00E529A2" w:rsidP="00AA25CE">
      <w:pPr>
        <w:ind w:firstLine="0"/>
        <w:jc w:val="center"/>
        <w:rPr>
          <w:rFonts w:eastAsia="Times New Roman" w:cs="Times New Roman"/>
          <w:b/>
          <w:bCs/>
          <w:i/>
        </w:rPr>
      </w:pPr>
      <w:r>
        <w:rPr>
          <w:rFonts w:eastAsia="Times New Roman" w:cs="Times New Roman"/>
          <w:b/>
          <w:bCs/>
          <w:iCs/>
        </w:rPr>
        <w:t>Bộ đội Biên phòng Việt nam  (</w:t>
      </w:r>
      <w:r w:rsidR="00AA25CE" w:rsidRPr="009C04EB">
        <w:rPr>
          <w:rFonts w:eastAsia="Times New Roman" w:cs="Times New Roman"/>
          <w:b/>
          <w:bCs/>
          <w:iCs/>
        </w:rPr>
        <w:t>03/3/1959 - 03/3/2017)</w:t>
      </w:r>
    </w:p>
    <w:p w:rsidR="00AA25CE" w:rsidRDefault="00AA25CE" w:rsidP="00AA25CE">
      <w:pPr>
        <w:ind w:firstLine="0"/>
        <w:jc w:val="center"/>
        <w:rPr>
          <w:rFonts w:eastAsia="Times New Roman" w:cs="Times New Roman"/>
          <w:b/>
          <w:bCs/>
          <w:i/>
        </w:rPr>
      </w:pPr>
    </w:p>
    <w:p w:rsidR="00BC7740" w:rsidRPr="002608F2" w:rsidRDefault="00BC7740" w:rsidP="00AA25CE">
      <w:pPr>
        <w:ind w:firstLine="0"/>
        <w:jc w:val="center"/>
        <w:rPr>
          <w:rFonts w:eastAsia="Times New Roman" w:cs="Times New Roman"/>
          <w:b/>
          <w:bCs/>
          <w:i/>
          <w:sz w:val="4"/>
        </w:rPr>
      </w:pPr>
    </w:p>
    <w:p w:rsidR="00AA25CE" w:rsidRPr="004B1724" w:rsidRDefault="00AA25CE" w:rsidP="002608F2">
      <w:pPr>
        <w:spacing w:before="120" w:after="120"/>
        <w:ind w:firstLine="270"/>
        <w:rPr>
          <w:rFonts w:eastAsia="Times New Roman" w:cs="Times New Roman"/>
          <w:spacing w:val="-10"/>
        </w:rPr>
      </w:pPr>
      <w:r w:rsidRPr="009C04EB">
        <w:rPr>
          <w:rFonts w:eastAsia="Times New Roman" w:cs="Times New Roman"/>
          <w:i/>
        </w:rPr>
        <w:t xml:space="preserve"> </w:t>
      </w:r>
      <w:r w:rsidRPr="009C04EB">
        <w:rPr>
          <w:rFonts w:eastAsia="Times New Roman" w:cs="Times New Roman"/>
        </w:rPr>
        <w:t xml:space="preserve"> </w:t>
      </w:r>
      <w:r w:rsidRPr="009C04EB">
        <w:rPr>
          <w:rFonts w:eastAsia="Times New Roman" w:cs="Times New Roman"/>
        </w:rPr>
        <w:tab/>
      </w:r>
      <w:r w:rsidRPr="004B1724">
        <w:rPr>
          <w:rFonts w:eastAsia="Times New Roman" w:cs="Times New Roman"/>
          <w:spacing w:val="-10"/>
        </w:rPr>
        <w:t>Căn cứ vào Luật biên giới quốc gia ngày 17/06/2003;</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spacing w:val="-10"/>
        </w:rPr>
        <w:t xml:space="preserve">  </w:t>
      </w:r>
      <w:r w:rsidRPr="004B1724">
        <w:rPr>
          <w:rFonts w:eastAsia="Times New Roman" w:cs="Times New Roman"/>
          <w:spacing w:val="-10"/>
        </w:rPr>
        <w:tab/>
        <w:t>Căn cứ điều 14, Nghị định 140/2004/NĐ-CP, ngày 25/06/2004 quy định chi tiết một số điều của Luật biên giới quốc gia;</w:t>
      </w:r>
    </w:p>
    <w:p w:rsidR="00AA25CE" w:rsidRPr="004B1724" w:rsidRDefault="00BC7740" w:rsidP="002608F2">
      <w:pPr>
        <w:spacing w:before="120" w:after="120"/>
        <w:ind w:firstLine="270"/>
        <w:rPr>
          <w:rFonts w:eastAsia="Times New Roman" w:cs="Times New Roman"/>
          <w:spacing w:val="-10"/>
        </w:rPr>
      </w:pPr>
      <w:r>
        <w:rPr>
          <w:rFonts w:eastAsia="Times New Roman" w:cs="Times New Roman"/>
          <w:spacing w:val="-10"/>
        </w:rPr>
        <w:t xml:space="preserve"> </w:t>
      </w:r>
      <w:r>
        <w:rPr>
          <w:rFonts w:eastAsia="Times New Roman" w:cs="Times New Roman"/>
          <w:spacing w:val="-10"/>
        </w:rPr>
        <w:tab/>
        <w:t>Căn cứ Kế hoạch số 01/KH</w:t>
      </w:r>
      <w:r w:rsidR="00AA25CE" w:rsidRPr="004B1724">
        <w:rPr>
          <w:rFonts w:eastAsia="Times New Roman" w:cs="Times New Roman"/>
          <w:spacing w:val="-10"/>
        </w:rPr>
        <w:t>LT</w:t>
      </w:r>
      <w:r>
        <w:rPr>
          <w:rFonts w:eastAsia="Times New Roman" w:cs="Times New Roman"/>
          <w:spacing w:val="-10"/>
        </w:rPr>
        <w:t>-</w:t>
      </w:r>
      <w:r w:rsidR="00AA25CE" w:rsidRPr="004B1724">
        <w:rPr>
          <w:rFonts w:eastAsia="Times New Roman" w:cs="Times New Roman"/>
          <w:spacing w:val="-10"/>
        </w:rPr>
        <w:t>MTTQ-BĐBP, ngày 21/2/1998 giữa Ban thường t</w:t>
      </w:r>
      <w:r w:rsidR="0061447D" w:rsidRPr="004B1724">
        <w:rPr>
          <w:rFonts w:eastAsia="Times New Roman" w:cs="Times New Roman"/>
          <w:spacing w:val="-10"/>
        </w:rPr>
        <w:t>rực UBMTTQ tỉnh Tây Ninh và Bộ C</w:t>
      </w:r>
      <w:r w:rsidR="00AA25CE" w:rsidRPr="004B1724">
        <w:rPr>
          <w:rFonts w:eastAsia="Times New Roman" w:cs="Times New Roman"/>
          <w:spacing w:val="-10"/>
        </w:rPr>
        <w:t>hỉ huy BĐBP Tây Ninh, về phối hợp thực hiện “Ngày Biên phòng toàn dân”.</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spacing w:val="-10"/>
        </w:rPr>
        <w:t xml:space="preserve">  </w:t>
      </w:r>
      <w:r w:rsidRPr="004B1724">
        <w:rPr>
          <w:rFonts w:eastAsia="Times New Roman" w:cs="Times New Roman"/>
          <w:spacing w:val="-10"/>
        </w:rPr>
        <w:tab/>
        <w:t>Ban thường trực UBM</w:t>
      </w:r>
      <w:r w:rsidR="0061447D" w:rsidRPr="004B1724">
        <w:rPr>
          <w:rFonts w:eastAsia="Times New Roman" w:cs="Times New Roman"/>
          <w:spacing w:val="-10"/>
        </w:rPr>
        <w:t>TTQVN tỉnh Tây Ninh và Bộ C</w:t>
      </w:r>
      <w:r w:rsidRPr="004B1724">
        <w:rPr>
          <w:rFonts w:eastAsia="Times New Roman" w:cs="Times New Roman"/>
          <w:spacing w:val="-10"/>
        </w:rPr>
        <w:t>hỉ huy BĐBP Tây Ninh, hướng dẫn một số nội dung hoạt động kỷ niệm 28 năm "Ngày Biên phòng toàn dân" 03/3/2017 và kỷ niệm 58 năm ngày truyền thống Bộ đội Biên phòng Việ</w:t>
      </w:r>
      <w:r w:rsidR="0061447D" w:rsidRPr="004B1724">
        <w:rPr>
          <w:rFonts w:eastAsia="Times New Roman" w:cs="Times New Roman"/>
          <w:spacing w:val="-10"/>
        </w:rPr>
        <w:t>t Nam (</w:t>
      </w:r>
      <w:r w:rsidR="009C04EB" w:rsidRPr="004B1724">
        <w:rPr>
          <w:rFonts w:eastAsia="Times New Roman" w:cs="Times New Roman"/>
          <w:spacing w:val="-10"/>
        </w:rPr>
        <w:t>03/ 3/1959 - 03/3/2017)</w:t>
      </w:r>
      <w:r w:rsidRPr="004B1724">
        <w:rPr>
          <w:rFonts w:eastAsia="Times New Roman" w:cs="Times New Roman"/>
          <w:spacing w:val="-10"/>
        </w:rPr>
        <w:t xml:space="preserve"> như sau:</w:t>
      </w:r>
    </w:p>
    <w:p w:rsidR="00AA25CE" w:rsidRPr="004B1724" w:rsidRDefault="00AA25CE" w:rsidP="002608F2">
      <w:pPr>
        <w:spacing w:before="120" w:after="120"/>
        <w:ind w:firstLine="270"/>
        <w:rPr>
          <w:rFonts w:eastAsia="Times New Roman" w:cs="Times New Roman"/>
          <w:b/>
          <w:spacing w:val="-10"/>
        </w:rPr>
      </w:pPr>
      <w:r w:rsidRPr="004B1724">
        <w:rPr>
          <w:rFonts w:eastAsia="Times New Roman" w:cs="Times New Roman"/>
          <w:b/>
          <w:spacing w:val="-10"/>
        </w:rPr>
        <w:t>I.  MỤC ĐÍCH YÊU CẦU</w:t>
      </w:r>
    </w:p>
    <w:p w:rsidR="00AA25CE" w:rsidRPr="00BC7740" w:rsidRDefault="00AA25CE" w:rsidP="002608F2">
      <w:pPr>
        <w:spacing w:before="120" w:after="120"/>
        <w:ind w:firstLine="270"/>
        <w:rPr>
          <w:rFonts w:eastAsia="Times New Roman" w:cs="Times New Roman"/>
          <w:spacing w:val="-14"/>
        </w:rPr>
      </w:pPr>
      <w:r w:rsidRPr="00BC7740">
        <w:rPr>
          <w:rFonts w:eastAsia="Times New Roman" w:cs="Times New Roman"/>
          <w:spacing w:val="-14"/>
        </w:rPr>
        <w:t>1. Tuyên truyền mục đích, ý nghĩa của 28</w:t>
      </w:r>
      <w:r w:rsidR="0061447D" w:rsidRPr="00BC7740">
        <w:rPr>
          <w:rFonts w:eastAsia="Times New Roman" w:cs="Times New Roman"/>
          <w:spacing w:val="-14"/>
        </w:rPr>
        <w:t xml:space="preserve"> năm “Ngày Biên phòng toàn dân”</w:t>
      </w:r>
      <w:r w:rsidRPr="00BC7740">
        <w:rPr>
          <w:rFonts w:eastAsia="Times New Roman" w:cs="Times New Roman"/>
          <w:spacing w:val="-14"/>
        </w:rPr>
        <w:t xml:space="preserve"> và ôn lại truyền thống vẻ vang của lực lượng BĐBP qua 58 năm chiến đấu xây dựng và trưởng thành.</w:t>
      </w:r>
    </w:p>
    <w:p w:rsidR="00AA25CE" w:rsidRPr="00BC7740" w:rsidRDefault="00AA25CE" w:rsidP="002608F2">
      <w:pPr>
        <w:spacing w:before="120" w:after="120"/>
        <w:ind w:firstLine="270"/>
        <w:rPr>
          <w:rFonts w:eastAsia="Times New Roman" w:cs="Times New Roman"/>
          <w:spacing w:val="-10"/>
        </w:rPr>
      </w:pPr>
      <w:r w:rsidRPr="00BC7740">
        <w:rPr>
          <w:rFonts w:eastAsia="Times New Roman" w:cs="Times New Roman"/>
          <w:spacing w:val="-10"/>
        </w:rPr>
        <w:t xml:space="preserve">2. Xây dựng tình đoàn kết quân dân, huy </w:t>
      </w:r>
      <w:r w:rsidR="00E36DB7">
        <w:rPr>
          <w:rFonts w:eastAsia="Times New Roman" w:cs="Times New Roman"/>
          <w:spacing w:val="-10"/>
        </w:rPr>
        <w:t>động các huyện, thành phố</w:t>
      </w:r>
      <w:r w:rsidR="009C04EB" w:rsidRPr="00BC7740">
        <w:rPr>
          <w:rFonts w:eastAsia="Times New Roman" w:cs="Times New Roman"/>
          <w:spacing w:val="-10"/>
        </w:rPr>
        <w:t xml:space="preserve">, các sở ngành phía sau kết nghĩa đỡ đầu các đồn biên phòng và các xã biên giới, </w:t>
      </w:r>
      <w:r w:rsidRPr="00BC7740">
        <w:rPr>
          <w:rFonts w:eastAsia="Times New Roman" w:cs="Times New Roman"/>
          <w:spacing w:val="-10"/>
        </w:rPr>
        <w:t>động viên các tầng lớp nhân dân hướng về biên giới. Qua đó tăng cường sức mạnh thế trận biên phòng toàn dân bảo vệ chủ quyền an ninh biên giới</w:t>
      </w:r>
      <w:r w:rsidR="009C04EB" w:rsidRPr="00BC7740">
        <w:rPr>
          <w:rFonts w:eastAsia="Times New Roman" w:cs="Times New Roman"/>
          <w:spacing w:val="-10"/>
        </w:rPr>
        <w:t xml:space="preserve"> quốc gia trong tình hình mới</w:t>
      </w:r>
      <w:r w:rsidRPr="00BC7740">
        <w:rPr>
          <w:rFonts w:eastAsia="Times New Roman" w:cs="Times New Roman"/>
          <w:spacing w:val="-10"/>
        </w:rPr>
        <w:t>.</w:t>
      </w:r>
    </w:p>
    <w:p w:rsidR="00AA25CE" w:rsidRPr="00BC7740" w:rsidRDefault="00AA25CE" w:rsidP="002608F2">
      <w:pPr>
        <w:spacing w:before="120" w:after="120"/>
        <w:ind w:firstLine="270"/>
        <w:rPr>
          <w:rFonts w:eastAsia="Times New Roman" w:cs="Times New Roman"/>
          <w:spacing w:val="-10"/>
        </w:rPr>
      </w:pPr>
      <w:r w:rsidRPr="00BC7740">
        <w:rPr>
          <w:rFonts w:eastAsia="Times New Roman" w:cs="Times New Roman"/>
          <w:spacing w:val="-10"/>
        </w:rPr>
        <w:t>3. Tổ chức sơ kết việc thực hiện  các nội d</w:t>
      </w:r>
      <w:r w:rsidR="009C04EB" w:rsidRPr="00BC7740">
        <w:rPr>
          <w:rFonts w:eastAsia="Times New Roman" w:cs="Times New Roman"/>
          <w:spacing w:val="-10"/>
        </w:rPr>
        <w:t xml:space="preserve">ung “Ngày Biên phòng toàn dân” </w:t>
      </w:r>
      <w:r w:rsidRPr="00BC7740">
        <w:rPr>
          <w:rFonts w:eastAsia="Times New Roman" w:cs="Times New Roman"/>
          <w:spacing w:val="-10"/>
        </w:rPr>
        <w:t xml:space="preserve">năm 2016 và đề ra phương hướng hoạt động năm 2017. </w:t>
      </w:r>
    </w:p>
    <w:p w:rsidR="00AA25CE" w:rsidRPr="004B1724" w:rsidRDefault="00AA25CE" w:rsidP="002608F2">
      <w:pPr>
        <w:spacing w:before="120" w:after="120"/>
        <w:ind w:firstLine="270"/>
        <w:rPr>
          <w:rFonts w:eastAsia="Times New Roman" w:cs="Times New Roman"/>
          <w:b/>
          <w:spacing w:val="-10"/>
        </w:rPr>
      </w:pPr>
      <w:r w:rsidRPr="00BC7740">
        <w:rPr>
          <w:rFonts w:eastAsia="Times New Roman" w:cs="Times New Roman"/>
          <w:spacing w:val="-10"/>
        </w:rPr>
        <w:t>4.</w:t>
      </w:r>
      <w:r w:rsidRPr="004B1724">
        <w:rPr>
          <w:rFonts w:eastAsia="Times New Roman" w:cs="Times New Roman"/>
          <w:spacing w:val="-10"/>
        </w:rPr>
        <w:t xml:space="preserve"> Tổ chức tuyên truyền nội dung Chỉ thị số 01/CT-TTg ngày 09 tháng 01 năm 2015 của Thủ tướng Chính phủ </w:t>
      </w:r>
      <w:r w:rsidRPr="004B1724">
        <w:rPr>
          <w:rFonts w:eastAsia="Times New Roman" w:cs="Times New Roman"/>
          <w:b/>
          <w:spacing w:val="-10"/>
        </w:rPr>
        <w:t>“</w:t>
      </w:r>
      <w:r w:rsidRPr="004B1724">
        <w:rPr>
          <w:rFonts w:eastAsia="Times New Roman" w:cs="Times New Roman"/>
          <w:b/>
          <w:i/>
          <w:spacing w:val="-10"/>
        </w:rPr>
        <w:t xml:space="preserve">Về </w:t>
      </w:r>
      <w:r w:rsidR="009C04EB" w:rsidRPr="004B1724">
        <w:rPr>
          <w:rFonts w:eastAsia="Times New Roman" w:cs="Times New Roman"/>
          <w:b/>
          <w:i/>
          <w:spacing w:val="-10"/>
        </w:rPr>
        <w:t>việc tổ chức phong trào toàn dân tham gia bảo vệ chủ quyền lãnh thổ, an ninh biên giới quốc gia trong tình</w:t>
      </w:r>
      <w:r w:rsidR="001567EC">
        <w:rPr>
          <w:rFonts w:eastAsia="Times New Roman" w:cs="Times New Roman"/>
          <w:b/>
          <w:i/>
          <w:spacing w:val="-10"/>
        </w:rPr>
        <w:t xml:space="preserve"> </w:t>
      </w:r>
      <w:r w:rsidR="009C04EB" w:rsidRPr="004B1724">
        <w:rPr>
          <w:rFonts w:eastAsia="Times New Roman" w:cs="Times New Roman"/>
          <w:b/>
          <w:i/>
          <w:spacing w:val="-10"/>
        </w:rPr>
        <w:t>hình</w:t>
      </w:r>
      <w:r w:rsidRPr="004B1724">
        <w:rPr>
          <w:rFonts w:eastAsia="Times New Roman" w:cs="Times New Roman"/>
          <w:b/>
          <w:i/>
          <w:spacing w:val="-10"/>
        </w:rPr>
        <w:t xml:space="preserve"> mới</w:t>
      </w:r>
      <w:r w:rsidRPr="004B1724">
        <w:rPr>
          <w:rFonts w:eastAsia="Times New Roman" w:cs="Times New Roman"/>
          <w:b/>
          <w:spacing w:val="-10"/>
        </w:rPr>
        <w:t>”.</w:t>
      </w:r>
    </w:p>
    <w:p w:rsidR="004B1724" w:rsidRPr="004B1724" w:rsidRDefault="00AA25CE" w:rsidP="002608F2">
      <w:pPr>
        <w:spacing w:before="120" w:after="120"/>
        <w:ind w:firstLine="270"/>
        <w:rPr>
          <w:rFonts w:eastAsia="Times New Roman" w:cs="Times New Roman"/>
          <w:spacing w:val="-10"/>
        </w:rPr>
      </w:pPr>
      <w:r w:rsidRPr="00BC7740">
        <w:rPr>
          <w:rFonts w:eastAsia="Times New Roman" w:cs="Times New Roman"/>
          <w:spacing w:val="-10"/>
        </w:rPr>
        <w:t>5.</w:t>
      </w:r>
      <w:r w:rsidRPr="004B1724">
        <w:rPr>
          <w:rFonts w:eastAsia="Times New Roman" w:cs="Times New Roman"/>
          <w:spacing w:val="-10"/>
        </w:rPr>
        <w:t xml:space="preserve"> Tổ chức các hoạt động phải tạo được khí thế thi đua sôi nổi, thiết thực, tránh phô trương, lãng phí.</w:t>
      </w:r>
      <w:r w:rsidR="009C04EB" w:rsidRPr="004B1724">
        <w:rPr>
          <w:rFonts w:eastAsia="Times New Roman" w:cs="Times New Roman"/>
          <w:spacing w:val="-10"/>
        </w:rPr>
        <w:t xml:space="preserve"> </w:t>
      </w:r>
    </w:p>
    <w:p w:rsidR="00AA25CE" w:rsidRPr="004B1724" w:rsidRDefault="00AA25CE" w:rsidP="002608F2">
      <w:pPr>
        <w:spacing w:before="120" w:after="120"/>
        <w:ind w:firstLine="270"/>
        <w:rPr>
          <w:rFonts w:eastAsia="Times New Roman" w:cs="Times New Roman"/>
          <w:b/>
          <w:spacing w:val="-10"/>
        </w:rPr>
      </w:pPr>
      <w:r w:rsidRPr="004B1724">
        <w:rPr>
          <w:rFonts w:eastAsia="Times New Roman" w:cs="Times New Roman"/>
          <w:b/>
          <w:spacing w:val="-10"/>
        </w:rPr>
        <w:t>II. NỘI DUNG</w:t>
      </w:r>
    </w:p>
    <w:p w:rsidR="00AA25CE" w:rsidRPr="004B1724" w:rsidRDefault="00AA25CE" w:rsidP="002608F2">
      <w:pPr>
        <w:spacing w:before="120" w:after="120"/>
        <w:ind w:firstLine="270"/>
        <w:rPr>
          <w:rFonts w:eastAsia="Times New Roman" w:cs="Times New Roman"/>
          <w:b/>
          <w:spacing w:val="-10"/>
        </w:rPr>
      </w:pPr>
      <w:r w:rsidRPr="004B1724">
        <w:rPr>
          <w:rFonts w:eastAsia="Times New Roman" w:cs="Times New Roman"/>
          <w:b/>
          <w:spacing w:val="-10"/>
        </w:rPr>
        <w:t>A. Cấp tỉnh</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1.</w:t>
      </w:r>
      <w:r w:rsidRPr="004B1724">
        <w:rPr>
          <w:rFonts w:eastAsia="Times New Roman" w:cs="Times New Roman"/>
          <w:spacing w:val="-10"/>
        </w:rPr>
        <w:t xml:space="preserve"> Ban thường trực UBMTTQVN tỉnh và Bộ chỉ huy </w:t>
      </w:r>
      <w:r w:rsidR="008153CC">
        <w:rPr>
          <w:rFonts w:eastAsia="Times New Roman" w:cs="Times New Roman"/>
          <w:spacing w:val="-10"/>
        </w:rPr>
        <w:t>Bộ đội Biên phòng</w:t>
      </w:r>
      <w:r w:rsidR="00C62836">
        <w:rPr>
          <w:rFonts w:eastAsia="Times New Roman" w:cs="Times New Roman"/>
          <w:spacing w:val="-10"/>
        </w:rPr>
        <w:t xml:space="preserve"> t</w:t>
      </w:r>
      <w:r w:rsidRPr="004B1724">
        <w:rPr>
          <w:rFonts w:eastAsia="Times New Roman" w:cs="Times New Roman"/>
          <w:spacing w:val="-10"/>
        </w:rPr>
        <w:t xml:space="preserve">ỉnh phối hợp hướng dẫn chỉ đạo các Đồn Biên phòng và </w:t>
      </w:r>
      <w:r w:rsidR="00BC7740">
        <w:rPr>
          <w:rFonts w:eastAsia="Times New Roman" w:cs="Times New Roman"/>
          <w:spacing w:val="-10"/>
        </w:rPr>
        <w:t xml:space="preserve">Ban Thường trực </w:t>
      </w:r>
      <w:r w:rsidR="00C62836">
        <w:rPr>
          <w:rFonts w:eastAsia="Times New Roman" w:cs="Times New Roman"/>
          <w:spacing w:val="-10"/>
        </w:rPr>
        <w:t>UBMTTQ các h</w:t>
      </w:r>
      <w:r w:rsidRPr="004B1724">
        <w:rPr>
          <w:rFonts w:eastAsia="Times New Roman" w:cs="Times New Roman"/>
          <w:spacing w:val="-10"/>
        </w:rPr>
        <w:t>uyện</w:t>
      </w:r>
      <w:r w:rsidR="00C62836">
        <w:rPr>
          <w:rFonts w:eastAsia="Times New Roman" w:cs="Times New Roman"/>
          <w:spacing w:val="-10"/>
        </w:rPr>
        <w:t xml:space="preserve"> biên giới</w:t>
      </w:r>
      <w:r w:rsidRPr="004B1724">
        <w:rPr>
          <w:rFonts w:eastAsia="Times New Roman" w:cs="Times New Roman"/>
          <w:spacing w:val="-10"/>
        </w:rPr>
        <w:t>, tham m</w:t>
      </w:r>
      <w:r w:rsidR="00C62836">
        <w:rPr>
          <w:rFonts w:eastAsia="Times New Roman" w:cs="Times New Roman"/>
          <w:spacing w:val="-10"/>
        </w:rPr>
        <w:t>ưu cho cấp ủy, chính quyền các huyện, x</w:t>
      </w:r>
      <w:r w:rsidRPr="004B1724">
        <w:rPr>
          <w:rFonts w:eastAsia="Times New Roman" w:cs="Times New Roman"/>
          <w:spacing w:val="-10"/>
        </w:rPr>
        <w:t>ã biên giới sơ kết “Ng</w:t>
      </w:r>
      <w:r w:rsidR="009C04EB" w:rsidRPr="004B1724">
        <w:rPr>
          <w:rFonts w:eastAsia="Times New Roman" w:cs="Times New Roman"/>
          <w:spacing w:val="-10"/>
        </w:rPr>
        <w:t>ày Biên phòng toàn dân” năm 2016</w:t>
      </w:r>
      <w:r w:rsidRPr="004B1724">
        <w:rPr>
          <w:rFonts w:eastAsia="Times New Roman" w:cs="Times New Roman"/>
          <w:spacing w:val="-10"/>
        </w:rPr>
        <w:t xml:space="preserve"> và tổ chức các hoạt động “Ng</w:t>
      </w:r>
      <w:r w:rsidR="009C04EB" w:rsidRPr="004B1724">
        <w:rPr>
          <w:rFonts w:eastAsia="Times New Roman" w:cs="Times New Roman"/>
          <w:spacing w:val="-10"/>
        </w:rPr>
        <w:t>ày Biên phòng toàn dân" năm 2017</w:t>
      </w:r>
      <w:r w:rsidRPr="004B1724">
        <w:rPr>
          <w:rFonts w:eastAsia="Times New Roman" w:cs="Times New Roman"/>
          <w:spacing w:val="-10"/>
        </w:rPr>
        <w:t xml:space="preserve"> </w:t>
      </w:r>
      <w:r w:rsidR="009C04EB" w:rsidRPr="004B1724">
        <w:rPr>
          <w:rFonts w:eastAsia="Times New Roman" w:cs="Times New Roman"/>
          <w:spacing w:val="-10"/>
        </w:rPr>
        <w:t xml:space="preserve">và kỷ niệm 58 </w:t>
      </w:r>
      <w:r w:rsidRPr="004B1724">
        <w:rPr>
          <w:rFonts w:eastAsia="Times New Roman" w:cs="Times New Roman"/>
          <w:spacing w:val="-10"/>
        </w:rPr>
        <w:t xml:space="preserve">năm ngày truyền thống Bộ đội Biên phòng </w:t>
      </w:r>
      <w:r w:rsidR="00C62836">
        <w:rPr>
          <w:rFonts w:eastAsia="Times New Roman" w:cs="Times New Roman"/>
          <w:spacing w:val="-10"/>
        </w:rPr>
        <w:t>Việt Nam (</w:t>
      </w:r>
      <w:r w:rsidR="009C04EB" w:rsidRPr="004B1724">
        <w:rPr>
          <w:rFonts w:eastAsia="Times New Roman" w:cs="Times New Roman"/>
          <w:spacing w:val="-10"/>
        </w:rPr>
        <w:t>03/3/1959 - 03/3/2017</w:t>
      </w:r>
      <w:r w:rsidRPr="004B1724">
        <w:rPr>
          <w:rFonts w:eastAsia="Times New Roman" w:cs="Times New Roman"/>
          <w:spacing w:val="-10"/>
        </w:rPr>
        <w:t xml:space="preserve">). </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lastRenderedPageBreak/>
        <w:t>2.</w:t>
      </w:r>
      <w:r w:rsidRPr="004B1724">
        <w:rPr>
          <w:rFonts w:eastAsia="Times New Roman" w:cs="Times New Roman"/>
          <w:spacing w:val="-10"/>
        </w:rPr>
        <w:t xml:space="preserve"> Tổ chức tuyên t</w:t>
      </w:r>
      <w:r w:rsidR="00E36DB7">
        <w:rPr>
          <w:rFonts w:eastAsia="Times New Roman" w:cs="Times New Roman"/>
          <w:spacing w:val="-10"/>
        </w:rPr>
        <w:t>ruyền “Ngày Biên phòng toàn dân</w:t>
      </w:r>
      <w:r w:rsidRPr="004B1724">
        <w:rPr>
          <w:rFonts w:eastAsia="Times New Roman" w:cs="Times New Roman"/>
          <w:spacing w:val="-10"/>
        </w:rPr>
        <w:t>" qua Báo, Đài phát thanh truyền hình Tây Ninh.</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3.</w:t>
      </w:r>
      <w:r w:rsidRPr="004B1724">
        <w:rPr>
          <w:rFonts w:eastAsia="Times New Roman" w:cs="Times New Roman"/>
          <w:spacing w:val="-10"/>
        </w:rPr>
        <w:t xml:space="preserve"> Tổ chức các hoạt động </w:t>
      </w:r>
      <w:r w:rsidR="008153CC">
        <w:rPr>
          <w:rFonts w:eastAsia="Times New Roman" w:cs="Times New Roman"/>
          <w:spacing w:val="-10"/>
        </w:rPr>
        <w:t>văn hóa</w:t>
      </w:r>
      <w:r w:rsidRPr="004B1724">
        <w:rPr>
          <w:rFonts w:eastAsia="Times New Roman" w:cs="Times New Roman"/>
          <w:spacing w:val="-10"/>
        </w:rPr>
        <w:t xml:space="preserve"> - </w:t>
      </w:r>
      <w:r w:rsidR="008153CC">
        <w:rPr>
          <w:rFonts w:eastAsia="Times New Roman" w:cs="Times New Roman"/>
          <w:spacing w:val="-10"/>
        </w:rPr>
        <w:t>văn nghệ</w:t>
      </w:r>
      <w:r w:rsidRPr="004B1724">
        <w:rPr>
          <w:rFonts w:eastAsia="Times New Roman" w:cs="Times New Roman"/>
          <w:spacing w:val="-10"/>
        </w:rPr>
        <w:t xml:space="preserve"> - </w:t>
      </w:r>
      <w:r w:rsidR="008153CC">
        <w:rPr>
          <w:rFonts w:eastAsia="Times New Roman" w:cs="Times New Roman"/>
          <w:spacing w:val="-10"/>
        </w:rPr>
        <w:t>thể dục thể thao</w:t>
      </w:r>
      <w:r w:rsidRPr="004B1724">
        <w:rPr>
          <w:rFonts w:eastAsia="Times New Roman" w:cs="Times New Roman"/>
          <w:spacing w:val="-10"/>
        </w:rPr>
        <w:t xml:space="preserve"> chào mừng “Ngày Biê</w:t>
      </w:r>
      <w:r w:rsidR="00E36DB7">
        <w:rPr>
          <w:rFonts w:eastAsia="Times New Roman" w:cs="Times New Roman"/>
          <w:spacing w:val="-10"/>
        </w:rPr>
        <w:t>n phòng toàn dân</w:t>
      </w:r>
      <w:r w:rsidR="009C04EB" w:rsidRPr="004B1724">
        <w:rPr>
          <w:rFonts w:eastAsia="Times New Roman" w:cs="Times New Roman"/>
          <w:spacing w:val="-10"/>
        </w:rPr>
        <w:t>" và kỷ niệm 58</w:t>
      </w:r>
      <w:r w:rsidRPr="004B1724">
        <w:rPr>
          <w:rFonts w:eastAsia="Times New Roman" w:cs="Times New Roman"/>
          <w:spacing w:val="-10"/>
        </w:rPr>
        <w:t xml:space="preserve"> năm ngày truyền thống Bộ đội Biên phòng </w:t>
      </w:r>
      <w:r w:rsidR="008153CC">
        <w:rPr>
          <w:rFonts w:eastAsia="Times New Roman" w:cs="Times New Roman"/>
          <w:spacing w:val="-10"/>
        </w:rPr>
        <w:t>Việt Nam (</w:t>
      </w:r>
      <w:r w:rsidR="009C04EB" w:rsidRPr="004B1724">
        <w:rPr>
          <w:rFonts w:eastAsia="Times New Roman" w:cs="Times New Roman"/>
          <w:spacing w:val="-10"/>
        </w:rPr>
        <w:t>03/3/1959 - 03/3/2017</w:t>
      </w:r>
      <w:r w:rsidR="008153CC">
        <w:rPr>
          <w:rFonts w:eastAsia="Times New Roman" w:cs="Times New Roman"/>
          <w:spacing w:val="-10"/>
        </w:rPr>
        <w:t xml:space="preserve">) </w:t>
      </w:r>
      <w:r w:rsidR="00496811">
        <w:rPr>
          <w:rFonts w:eastAsia="Times New Roman" w:cs="Times New Roman"/>
          <w:spacing w:val="-10"/>
        </w:rPr>
        <w:t>Bộ đội Biên phòng</w:t>
      </w:r>
      <w:r w:rsidR="008153CC">
        <w:rPr>
          <w:rFonts w:eastAsia="Times New Roman" w:cs="Times New Roman"/>
          <w:spacing w:val="-10"/>
        </w:rPr>
        <w:t xml:space="preserve"> t</w:t>
      </w:r>
      <w:r w:rsidRPr="004B1724">
        <w:rPr>
          <w:rFonts w:eastAsia="Times New Roman" w:cs="Times New Roman"/>
          <w:spacing w:val="-10"/>
        </w:rPr>
        <w:t xml:space="preserve">ỉnh phối hợp với ngành </w:t>
      </w:r>
      <w:r w:rsidR="008153CC">
        <w:rPr>
          <w:rFonts w:eastAsia="Times New Roman" w:cs="Times New Roman"/>
          <w:spacing w:val="-10"/>
        </w:rPr>
        <w:t>văn hóa thông tin</w:t>
      </w:r>
      <w:r w:rsidRPr="004B1724">
        <w:rPr>
          <w:rFonts w:eastAsia="Times New Roman" w:cs="Times New Roman"/>
          <w:spacing w:val="-10"/>
        </w:rPr>
        <w:t xml:space="preserve"> tỉnh, huyện tổ chức biểu diễn văn nghệ, chiếu phim phục vụ nhân dân, cán bộ chiến sĩ một số xã biên giới và đồn biên phòng.</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4.</w:t>
      </w:r>
      <w:r w:rsidRPr="004B1724">
        <w:rPr>
          <w:rFonts w:eastAsia="Times New Roman" w:cs="Times New Roman"/>
          <w:spacing w:val="-10"/>
        </w:rPr>
        <w:t xml:space="preserve"> Tổ chức đi thăm hỏi động viên cán bộ, chiến sĩ </w:t>
      </w:r>
      <w:r w:rsidR="00E36DB7">
        <w:rPr>
          <w:rFonts w:eastAsia="Times New Roman" w:cs="Times New Roman"/>
          <w:spacing w:val="-10"/>
        </w:rPr>
        <w:t>Bộ đội Biên phòng</w:t>
      </w:r>
      <w:r w:rsidRPr="004B1724">
        <w:rPr>
          <w:rFonts w:eastAsia="Times New Roman" w:cs="Times New Roman"/>
          <w:spacing w:val="-10"/>
        </w:rPr>
        <w:t xml:space="preserve"> và lực lượng vũ trang đóng quân trên biên giới.</w:t>
      </w:r>
    </w:p>
    <w:p w:rsidR="00AA25CE" w:rsidRPr="004B1724" w:rsidRDefault="00496811" w:rsidP="002608F2">
      <w:pPr>
        <w:spacing w:before="120" w:after="120"/>
        <w:ind w:firstLine="270"/>
        <w:rPr>
          <w:rFonts w:eastAsia="Times New Roman" w:cs="Times New Roman"/>
          <w:b/>
          <w:spacing w:val="-10"/>
        </w:rPr>
      </w:pPr>
      <w:r>
        <w:rPr>
          <w:rFonts w:eastAsia="Times New Roman" w:cs="Times New Roman"/>
          <w:b/>
          <w:spacing w:val="-10"/>
        </w:rPr>
        <w:t>B. Cấp huyện, x</w:t>
      </w:r>
      <w:r w:rsidR="00AA25CE" w:rsidRPr="004B1724">
        <w:rPr>
          <w:rFonts w:eastAsia="Times New Roman" w:cs="Times New Roman"/>
          <w:b/>
          <w:spacing w:val="-10"/>
        </w:rPr>
        <w:t>ã biên giới và Đồn biên phòng</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 xml:space="preserve">1. Tổ chức tuyên truyền cho nhân dân, cán bộ, CNVC ở địa bàn về ý </w:t>
      </w:r>
      <w:r w:rsidR="00790D41" w:rsidRPr="008153CC">
        <w:rPr>
          <w:rFonts w:eastAsia="Times New Roman" w:cs="Times New Roman"/>
          <w:spacing w:val="-10"/>
        </w:rPr>
        <w:t>nghĩa “Ngày Biên phòng toàn dân</w:t>
      </w:r>
      <w:r w:rsidRPr="008153CC">
        <w:rPr>
          <w:rFonts w:eastAsia="Times New Roman" w:cs="Times New Roman"/>
          <w:spacing w:val="-10"/>
        </w:rPr>
        <w:t xml:space="preserve">" và truyền thống </w:t>
      </w:r>
      <w:r w:rsidR="00496811">
        <w:rPr>
          <w:rFonts w:eastAsia="Times New Roman" w:cs="Times New Roman"/>
          <w:spacing w:val="-10"/>
        </w:rPr>
        <w:t>Bộ đội Biên phòng</w:t>
      </w:r>
      <w:r w:rsidRPr="008153CC">
        <w:rPr>
          <w:rFonts w:eastAsia="Times New Roman" w:cs="Times New Roman"/>
          <w:spacing w:val="-10"/>
        </w:rPr>
        <w:t>, thắt chặt tình đoàn kết gắn bó quân dân trong khu vực địa bàn. Xây dựng tình đoàn kết hữu nghị với nhân dân và lực lượng vũ trang Campuchia đối diện.</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 xml:space="preserve">2. Tổ chức đợt sinh hoạt chính trị cho cán bộ chiến sĩ về tình hình, nhiệm vụ xây dựng và bảo vệ an ninh biên giới. Giáo dục truyền thống vẻ vang của quân đội và </w:t>
      </w:r>
      <w:r w:rsidR="009C7976">
        <w:rPr>
          <w:rFonts w:eastAsia="Times New Roman" w:cs="Times New Roman"/>
          <w:spacing w:val="-10"/>
        </w:rPr>
        <w:t>Bộ đội Biên phòng</w:t>
      </w:r>
      <w:r w:rsidRPr="008153CC">
        <w:rPr>
          <w:rFonts w:eastAsia="Times New Roman" w:cs="Times New Roman"/>
          <w:spacing w:val="-10"/>
        </w:rPr>
        <w:t>, nâng cao nhận thức, trách nhiệm của mỗi cán bộ chiến sĩ, xứng đáng là lực lượng nòng cốt trong công tác quản lý bảo vệ biên giới.</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 xml:space="preserve">3. Tiếp tục vận động các tổ chức, đoàn thể kết nghĩa, đỡ đầu và duy trì việc kết nghĩa, đỡ đầu cho các đơn vị </w:t>
      </w:r>
      <w:r w:rsidR="00273D22">
        <w:rPr>
          <w:rFonts w:eastAsia="Times New Roman" w:cs="Times New Roman"/>
          <w:spacing w:val="-10"/>
        </w:rPr>
        <w:t>Bộ đội Biên phòng</w:t>
      </w:r>
      <w:r w:rsidRPr="008153CC">
        <w:rPr>
          <w:rFonts w:eastAsia="Times New Roman" w:cs="Times New Roman"/>
          <w:spacing w:val="-10"/>
        </w:rPr>
        <w:t xml:space="preserve"> ở các xã biên giới. Tổ chức thăm hỏi động viên cán bộ chiến sĩ ở các đơn vị </w:t>
      </w:r>
      <w:r w:rsidR="00273D22">
        <w:rPr>
          <w:rFonts w:eastAsia="Times New Roman" w:cs="Times New Roman"/>
          <w:spacing w:val="-10"/>
        </w:rPr>
        <w:t>Bộ đội Biên phòng</w:t>
      </w:r>
      <w:r w:rsidRPr="008153CC">
        <w:rPr>
          <w:rFonts w:eastAsia="Times New Roman" w:cs="Times New Roman"/>
          <w:spacing w:val="-10"/>
        </w:rPr>
        <w:t xml:space="preserve"> và lực lượng vũ trang trên biên giới.</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4. Thực hiện các phong trào “Đền ơn đáp n</w:t>
      </w:r>
      <w:r w:rsidR="00496811">
        <w:rPr>
          <w:rFonts w:eastAsia="Times New Roman" w:cs="Times New Roman"/>
          <w:spacing w:val="-10"/>
        </w:rPr>
        <w:t>ghĩa”, Quỹ “Vì người nghèo”, “</w:t>
      </w:r>
      <w:r w:rsidRPr="008153CC">
        <w:rPr>
          <w:rFonts w:eastAsia="Times New Roman" w:cs="Times New Roman"/>
          <w:spacing w:val="-10"/>
        </w:rPr>
        <w:t xml:space="preserve">Toàn dân đoàn kết xây dựng </w:t>
      </w:r>
      <w:r w:rsidR="00496811">
        <w:rPr>
          <w:rFonts w:eastAsia="Times New Roman" w:cs="Times New Roman"/>
          <w:spacing w:val="-10"/>
        </w:rPr>
        <w:t>nông thôn mới, đô thị văn minh</w:t>
      </w:r>
      <w:r w:rsidR="009C7976">
        <w:rPr>
          <w:rFonts w:eastAsia="Times New Roman" w:cs="Times New Roman"/>
          <w:spacing w:val="-10"/>
        </w:rPr>
        <w:t>”;</w:t>
      </w:r>
      <w:r w:rsidRPr="008153CC">
        <w:rPr>
          <w:rFonts w:eastAsia="Times New Roman" w:cs="Times New Roman"/>
          <w:spacing w:val="-10"/>
        </w:rPr>
        <w:t xml:space="preserve"> thăm hỏi</w:t>
      </w:r>
      <w:r w:rsidR="009C7976">
        <w:rPr>
          <w:rFonts w:eastAsia="Times New Roman" w:cs="Times New Roman"/>
          <w:spacing w:val="-10"/>
        </w:rPr>
        <w:t>,</w:t>
      </w:r>
      <w:r w:rsidRPr="008153CC">
        <w:rPr>
          <w:rFonts w:eastAsia="Times New Roman" w:cs="Times New Roman"/>
          <w:spacing w:val="-10"/>
        </w:rPr>
        <w:t xml:space="preserve"> động viên các gia đình chính sách, giúp đỡ người nghèo; tổ chức tu bổ, làm vệ sinh, thăm viếng các Đài tưởng niệm liệt sĩ trên địa bàn.</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5. Các Đồn B</w:t>
      </w:r>
      <w:r w:rsidR="002608F2">
        <w:rPr>
          <w:rFonts w:eastAsia="Times New Roman" w:cs="Times New Roman"/>
          <w:spacing w:val="-10"/>
        </w:rPr>
        <w:t>iên phòng, Tiểu đoàn Huấn luyện</w:t>
      </w:r>
      <w:r w:rsidRPr="008153CC">
        <w:rPr>
          <w:rFonts w:eastAsia="Times New Roman" w:cs="Times New Roman"/>
          <w:spacing w:val="-10"/>
        </w:rPr>
        <w:t xml:space="preserve">-Cơ động, phối hợp với địa phương tổ chức các hoạt động </w:t>
      </w:r>
      <w:r w:rsidR="002608F2">
        <w:rPr>
          <w:rFonts w:eastAsia="Times New Roman" w:cs="Times New Roman"/>
          <w:spacing w:val="-10"/>
        </w:rPr>
        <w:t>văn hóa</w:t>
      </w:r>
      <w:r w:rsidR="008153CC" w:rsidRPr="008153CC">
        <w:rPr>
          <w:rFonts w:eastAsia="Times New Roman" w:cs="Times New Roman"/>
          <w:spacing w:val="-10"/>
        </w:rPr>
        <w:t>-</w:t>
      </w:r>
      <w:r w:rsidR="002608F2">
        <w:rPr>
          <w:rFonts w:eastAsia="Times New Roman" w:cs="Times New Roman"/>
          <w:spacing w:val="-10"/>
        </w:rPr>
        <w:t>v</w:t>
      </w:r>
      <w:r w:rsidR="008153CC" w:rsidRPr="008153CC">
        <w:rPr>
          <w:rFonts w:eastAsia="Times New Roman" w:cs="Times New Roman"/>
          <w:spacing w:val="-10"/>
        </w:rPr>
        <w:t>ăn nghệ-thể dục thể thao</w:t>
      </w:r>
      <w:r w:rsidRPr="008153CC">
        <w:rPr>
          <w:rFonts w:eastAsia="Times New Roman" w:cs="Times New Roman"/>
          <w:spacing w:val="-10"/>
        </w:rPr>
        <w:t>, giao lưu với nhân dân trên địa bàn đóng quân.</w:t>
      </w:r>
    </w:p>
    <w:p w:rsidR="00AA25CE" w:rsidRPr="008153CC" w:rsidRDefault="00AA25CE" w:rsidP="002608F2">
      <w:pPr>
        <w:spacing w:before="120" w:after="120"/>
        <w:ind w:firstLine="270"/>
        <w:rPr>
          <w:rFonts w:eastAsia="Times New Roman" w:cs="Times New Roman"/>
          <w:spacing w:val="-10"/>
        </w:rPr>
      </w:pPr>
      <w:r w:rsidRPr="008153CC">
        <w:rPr>
          <w:rFonts w:eastAsia="Times New Roman" w:cs="Times New Roman"/>
          <w:spacing w:val="-10"/>
        </w:rPr>
        <w:t xml:space="preserve">6. Duy trì chặt chẽ các chế độ trực ban, trực </w:t>
      </w:r>
      <w:r w:rsidR="001567EC">
        <w:rPr>
          <w:rFonts w:eastAsia="Times New Roman" w:cs="Times New Roman"/>
          <w:spacing w:val="-10"/>
        </w:rPr>
        <w:t>sẵn sàng chiến đấu</w:t>
      </w:r>
      <w:r w:rsidRPr="008153CC">
        <w:rPr>
          <w:rFonts w:eastAsia="Times New Roman" w:cs="Times New Roman"/>
          <w:spacing w:val="-10"/>
        </w:rPr>
        <w:t>, bám sát địa bàn nắm chắc các diễn biến tình hình không để xảy ra bị động bất ngờ.</w:t>
      </w:r>
    </w:p>
    <w:p w:rsidR="007320DE" w:rsidRPr="002608F2" w:rsidRDefault="00AA25CE" w:rsidP="002608F2">
      <w:pPr>
        <w:spacing w:before="120" w:after="120"/>
        <w:ind w:firstLine="270"/>
        <w:rPr>
          <w:rFonts w:eastAsia="Times New Roman" w:cs="Times New Roman"/>
          <w:spacing w:val="-10"/>
        </w:rPr>
      </w:pPr>
      <w:r w:rsidRPr="008153CC">
        <w:rPr>
          <w:rFonts w:eastAsia="Times New Roman" w:cs="Times New Roman"/>
          <w:spacing w:val="-10"/>
        </w:rPr>
        <w:t xml:space="preserve">7. Các đồn biên phòng phối hợp với UBND, </w:t>
      </w:r>
      <w:r w:rsidR="00645E44">
        <w:rPr>
          <w:rFonts w:eastAsia="Times New Roman" w:cs="Times New Roman"/>
          <w:spacing w:val="-10"/>
        </w:rPr>
        <w:t xml:space="preserve">Ban Thường trực </w:t>
      </w:r>
      <w:r w:rsidRPr="008153CC">
        <w:rPr>
          <w:rFonts w:eastAsia="Times New Roman" w:cs="Times New Roman"/>
          <w:spacing w:val="-10"/>
        </w:rPr>
        <w:t>UBMTTQ</w:t>
      </w:r>
      <w:r w:rsidR="001567EC">
        <w:rPr>
          <w:rFonts w:eastAsia="Times New Roman" w:cs="Times New Roman"/>
          <w:spacing w:val="-10"/>
        </w:rPr>
        <w:t>VN</w:t>
      </w:r>
      <w:r w:rsidRPr="008153CC">
        <w:rPr>
          <w:rFonts w:eastAsia="Times New Roman" w:cs="Times New Roman"/>
          <w:spacing w:val="-10"/>
        </w:rPr>
        <w:t xml:space="preserve"> các xã tổ chức việc sơ kết thực hiện “Ng</w:t>
      </w:r>
      <w:r w:rsidR="007C23C4" w:rsidRPr="008153CC">
        <w:rPr>
          <w:rFonts w:eastAsia="Times New Roman" w:cs="Times New Roman"/>
          <w:spacing w:val="-10"/>
        </w:rPr>
        <w:t>ày Biên phòng toàn dân" năm 2016</w:t>
      </w:r>
      <w:r w:rsidRPr="008153CC">
        <w:rPr>
          <w:rFonts w:eastAsia="Times New Roman" w:cs="Times New Roman"/>
          <w:spacing w:val="-10"/>
        </w:rPr>
        <w:t xml:space="preserve"> và đề ra phương hướng hoạt động “Ngày B</w:t>
      </w:r>
      <w:r w:rsidR="007C23C4" w:rsidRPr="008153CC">
        <w:rPr>
          <w:rFonts w:eastAsia="Times New Roman" w:cs="Times New Roman"/>
          <w:spacing w:val="-10"/>
        </w:rPr>
        <w:t>iên phòng toàn dân" năm 2017</w:t>
      </w:r>
      <w:r w:rsidRPr="008153CC">
        <w:rPr>
          <w:rFonts w:eastAsia="Times New Roman" w:cs="Times New Roman"/>
          <w:spacing w:val="-10"/>
        </w:rPr>
        <w:t>; ở  01 điểm tại 01 xã</w:t>
      </w:r>
      <w:r w:rsidR="007C23C4" w:rsidRPr="008153CC">
        <w:rPr>
          <w:rFonts w:eastAsia="Times New Roman" w:cs="Times New Roman"/>
          <w:spacing w:val="-10"/>
        </w:rPr>
        <w:t xml:space="preserve"> (theo sự phân công của các huyện)</w:t>
      </w:r>
      <w:r w:rsidRPr="008153CC">
        <w:rPr>
          <w:rFonts w:eastAsia="Times New Roman" w:cs="Times New Roman"/>
          <w:spacing w:val="-10"/>
        </w:rPr>
        <w:t>. Kiện toàn Ban Chỉ</w:t>
      </w:r>
      <w:r w:rsidRPr="004B1724">
        <w:rPr>
          <w:rFonts w:eastAsia="Times New Roman" w:cs="Times New Roman"/>
          <w:spacing w:val="-10"/>
        </w:rPr>
        <w:t xml:space="preserve"> đạo thực hiện </w:t>
      </w:r>
      <w:r w:rsidR="00273D22">
        <w:rPr>
          <w:rFonts w:eastAsia="Times New Roman" w:cs="Times New Roman"/>
          <w:spacing w:val="-10"/>
        </w:rPr>
        <w:t>“Ngày biên phòng toàn dân” của h</w:t>
      </w:r>
      <w:r w:rsidRPr="004B1724">
        <w:rPr>
          <w:rFonts w:eastAsia="Times New Roman" w:cs="Times New Roman"/>
          <w:spacing w:val="-10"/>
        </w:rPr>
        <w:t>uyện</w:t>
      </w:r>
      <w:r w:rsidR="007C23C4" w:rsidRPr="004B1724">
        <w:rPr>
          <w:rFonts w:eastAsia="Times New Roman" w:cs="Times New Roman"/>
          <w:spacing w:val="-10"/>
        </w:rPr>
        <w:t>.</w:t>
      </w:r>
      <w:r w:rsidRPr="004B1724">
        <w:rPr>
          <w:rFonts w:eastAsia="Times New Roman" w:cs="Times New Roman"/>
          <w:spacing w:val="-10"/>
        </w:rPr>
        <w:t xml:space="preserve"> </w:t>
      </w:r>
    </w:p>
    <w:p w:rsidR="00AA25CE" w:rsidRPr="004B1724" w:rsidRDefault="00AA25CE" w:rsidP="002608F2">
      <w:pPr>
        <w:spacing w:before="120" w:after="120"/>
        <w:ind w:firstLine="270"/>
        <w:rPr>
          <w:rFonts w:eastAsia="Times New Roman" w:cs="Times New Roman"/>
          <w:b/>
          <w:spacing w:val="-10"/>
        </w:rPr>
      </w:pPr>
      <w:r w:rsidRPr="004B1724">
        <w:rPr>
          <w:rFonts w:eastAsia="Times New Roman" w:cs="Times New Roman"/>
          <w:b/>
          <w:spacing w:val="-10"/>
        </w:rPr>
        <w:t>III. TỔ CHỨC THỰC HIỆN</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1.</w:t>
      </w:r>
      <w:r w:rsidRPr="004B1724">
        <w:rPr>
          <w:rFonts w:eastAsia="Times New Roman" w:cs="Times New Roman"/>
          <w:spacing w:val="-10"/>
        </w:rPr>
        <w:t xml:space="preserve"> Ban Chỉ huy các Đồn biên phòng chủ động phối hợp với Ban thường trực UBMTTQVN, các Ban, Ngành, đoàn thể các Huyện biên giới, tham mưu cho Cấp ủy, chính quy</w:t>
      </w:r>
      <w:r w:rsidR="007C23C4" w:rsidRPr="004B1724">
        <w:rPr>
          <w:rFonts w:eastAsia="Times New Roman" w:cs="Times New Roman"/>
          <w:spacing w:val="-10"/>
        </w:rPr>
        <w:t>ền địa phương tổ chức kỷ niệm 28</w:t>
      </w:r>
      <w:r w:rsidRPr="004B1724">
        <w:rPr>
          <w:rFonts w:eastAsia="Times New Roman" w:cs="Times New Roman"/>
          <w:spacing w:val="-10"/>
        </w:rPr>
        <w:t xml:space="preserve"> năm “Ngày Biên phòng toàn dân " và tổ chức trao tặng Kỷ niệm chương "Vì Chủ quyền an ninh biên giới" của Bộ Tư lệnh BĐBP, Giấy khen của Bộ chỉ huy </w:t>
      </w:r>
      <w:r w:rsidR="00496811">
        <w:rPr>
          <w:rFonts w:eastAsia="Times New Roman" w:cs="Times New Roman"/>
          <w:spacing w:val="-10"/>
        </w:rPr>
        <w:t>Bộ đội Biên phòng</w:t>
      </w:r>
      <w:r w:rsidRPr="004B1724">
        <w:rPr>
          <w:rFonts w:eastAsia="Times New Roman" w:cs="Times New Roman"/>
          <w:spacing w:val="-10"/>
        </w:rPr>
        <w:t xml:space="preserve"> Tây Ninh và Giấy khen cấp huyện (</w:t>
      </w:r>
      <w:r w:rsidRPr="004B1724">
        <w:rPr>
          <w:rFonts w:eastAsia="Times New Roman" w:cs="Times New Roman"/>
          <w:i/>
          <w:spacing w:val="-10"/>
        </w:rPr>
        <w:t>nếu có</w:t>
      </w:r>
      <w:r w:rsidRPr="004B1724">
        <w:rPr>
          <w:rFonts w:eastAsia="Times New Roman" w:cs="Times New Roman"/>
          <w:spacing w:val="-10"/>
        </w:rPr>
        <w:t>) cho những cá nhân, tập thể có thành tích (</w:t>
      </w:r>
      <w:r w:rsidRPr="004B1724">
        <w:rPr>
          <w:rFonts w:eastAsia="Times New Roman" w:cs="Times New Roman"/>
          <w:i/>
          <w:spacing w:val="-10"/>
        </w:rPr>
        <w:t xml:space="preserve">Ban Chỉ huy các đồn biên phòng trong huyện luân phiên nhau từng năm tham mưu giúp địa phương xây dựng báo cáo sơ kết thực hiện </w:t>
      </w:r>
      <w:r w:rsidRPr="004B1724">
        <w:rPr>
          <w:rFonts w:eastAsia="Times New Roman" w:cs="Times New Roman"/>
          <w:spacing w:val="-10"/>
        </w:rPr>
        <w:t>“</w:t>
      </w:r>
      <w:r w:rsidRPr="004B1724">
        <w:rPr>
          <w:rFonts w:eastAsia="Times New Roman" w:cs="Times New Roman"/>
          <w:i/>
          <w:spacing w:val="-10"/>
        </w:rPr>
        <w:t>Ngày Biên phòng</w:t>
      </w:r>
      <w:r w:rsidRPr="004B1724">
        <w:rPr>
          <w:rFonts w:eastAsia="Times New Roman" w:cs="Times New Roman"/>
          <w:spacing w:val="-10"/>
        </w:rPr>
        <w:t xml:space="preserve"> </w:t>
      </w:r>
      <w:r w:rsidRPr="004B1724">
        <w:rPr>
          <w:rFonts w:eastAsia="Times New Roman" w:cs="Times New Roman"/>
          <w:i/>
          <w:spacing w:val="-10"/>
        </w:rPr>
        <w:t>toàn dân</w:t>
      </w:r>
      <w:r w:rsidRPr="004B1724">
        <w:rPr>
          <w:rFonts w:eastAsia="Times New Roman" w:cs="Times New Roman"/>
          <w:spacing w:val="-10"/>
        </w:rPr>
        <w:t xml:space="preserve">" </w:t>
      </w:r>
      <w:r w:rsidR="007C23C4" w:rsidRPr="004B1724">
        <w:rPr>
          <w:rFonts w:eastAsia="Times New Roman" w:cs="Times New Roman"/>
          <w:i/>
          <w:spacing w:val="-10"/>
        </w:rPr>
        <w:t>năm 2016</w:t>
      </w:r>
      <w:r w:rsidR="00496811">
        <w:rPr>
          <w:rFonts w:eastAsia="Times New Roman" w:cs="Times New Roman"/>
          <w:i/>
          <w:spacing w:val="-10"/>
        </w:rPr>
        <w:t xml:space="preserve"> cho các xã, h</w:t>
      </w:r>
      <w:r w:rsidRPr="004B1724">
        <w:rPr>
          <w:rFonts w:eastAsia="Times New Roman" w:cs="Times New Roman"/>
          <w:i/>
          <w:spacing w:val="-10"/>
        </w:rPr>
        <w:t xml:space="preserve">uyện </w:t>
      </w:r>
      <w:r w:rsidRPr="004B1724">
        <w:rPr>
          <w:rFonts w:eastAsia="Times New Roman" w:cs="Times New Roman"/>
          <w:i/>
          <w:spacing w:val="-10"/>
        </w:rPr>
        <w:lastRenderedPageBreak/>
        <w:t xml:space="preserve">biên giới và gửi về tỉnh qua Phòng chính trị BĐBP Tây Ninh, Ban </w:t>
      </w:r>
      <w:r w:rsidR="00496811">
        <w:rPr>
          <w:rFonts w:eastAsia="Times New Roman" w:cs="Times New Roman"/>
          <w:i/>
          <w:spacing w:val="-10"/>
        </w:rPr>
        <w:t>Tuyên giáo</w:t>
      </w:r>
      <w:r w:rsidRPr="004B1724">
        <w:rPr>
          <w:rFonts w:eastAsia="Times New Roman" w:cs="Times New Roman"/>
          <w:i/>
          <w:spacing w:val="-10"/>
        </w:rPr>
        <w:t xml:space="preserve"> UBMTTQVN tỉnh Tây Ninh để tổng hợp báo cáo về trên</w:t>
      </w:r>
      <w:r w:rsidRPr="004B1724">
        <w:rPr>
          <w:rFonts w:eastAsia="Times New Roman" w:cs="Times New Roman"/>
          <w:spacing w:val="-10"/>
        </w:rPr>
        <w:t>).</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2.</w:t>
      </w:r>
      <w:r w:rsidRPr="004B1724">
        <w:rPr>
          <w:rFonts w:eastAsia="Times New Roman" w:cs="Times New Roman"/>
          <w:spacing w:val="-10"/>
        </w:rPr>
        <w:t xml:space="preserve"> Đề nghị cá</w:t>
      </w:r>
      <w:r w:rsidR="007C23C4" w:rsidRPr="004B1724">
        <w:rPr>
          <w:rFonts w:eastAsia="Times New Roman" w:cs="Times New Roman"/>
          <w:spacing w:val="-10"/>
        </w:rPr>
        <w:t>c tổ chức chính trị xã hội của T</w:t>
      </w:r>
      <w:r w:rsidR="00A36C0A">
        <w:rPr>
          <w:rFonts w:eastAsia="Times New Roman" w:cs="Times New Roman"/>
          <w:spacing w:val="-10"/>
        </w:rPr>
        <w:t>ỉnh chỉ đạo các h</w:t>
      </w:r>
      <w:r w:rsidRPr="004B1724">
        <w:rPr>
          <w:rFonts w:eastAsia="Times New Roman" w:cs="Times New Roman"/>
          <w:spacing w:val="-10"/>
        </w:rPr>
        <w:t xml:space="preserve">uyện, </w:t>
      </w:r>
      <w:r w:rsidR="00A36C0A">
        <w:rPr>
          <w:rFonts w:eastAsia="Times New Roman" w:cs="Times New Roman"/>
          <w:spacing w:val="-10"/>
        </w:rPr>
        <w:t>thành phố</w:t>
      </w:r>
      <w:r w:rsidRPr="004B1724">
        <w:rPr>
          <w:rFonts w:eastAsia="Times New Roman" w:cs="Times New Roman"/>
          <w:spacing w:val="-10"/>
        </w:rPr>
        <w:t xml:space="preserve"> tổ chức các hoạt động giao lưu, thăm hỏi, động viên cán bộ, chiến sỹ ở các đồn biên phòng và sơ kết việc xây dựng khu dân cư vùng biên giới thực hiện tốt đề án "Đối ngoại nhân dân" của UBMTTQVN tỉnh Tây Ninh. </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3.</w:t>
      </w:r>
      <w:r w:rsidR="00ED022F">
        <w:rPr>
          <w:rFonts w:eastAsia="Times New Roman" w:cs="Times New Roman"/>
          <w:b/>
          <w:spacing w:val="-10"/>
        </w:rPr>
        <w:t xml:space="preserve"> </w:t>
      </w:r>
      <w:r w:rsidRPr="004B1724">
        <w:rPr>
          <w:rFonts w:eastAsia="Times New Roman" w:cs="Times New Roman"/>
          <w:spacing w:val="-10"/>
        </w:rPr>
        <w:t xml:space="preserve">Thời gian tổ chức các hoạt động kỷ niệm từ ngày 25/02/2016 đến 06/3/2016.   </w:t>
      </w:r>
    </w:p>
    <w:p w:rsidR="00AA25CE" w:rsidRPr="004B1724" w:rsidRDefault="00AA25CE" w:rsidP="002608F2">
      <w:pPr>
        <w:spacing w:before="120" w:after="120"/>
        <w:ind w:firstLine="270"/>
        <w:rPr>
          <w:rFonts w:eastAsia="Times New Roman" w:cs="Times New Roman"/>
          <w:spacing w:val="-10"/>
        </w:rPr>
      </w:pPr>
      <w:r w:rsidRPr="004B1724">
        <w:rPr>
          <w:rFonts w:eastAsia="Times New Roman" w:cs="Times New Roman"/>
          <w:b/>
          <w:spacing w:val="-10"/>
        </w:rPr>
        <w:t>4</w:t>
      </w:r>
      <w:r w:rsidRPr="004B1724">
        <w:rPr>
          <w:rFonts w:eastAsia="Times New Roman" w:cs="Times New Roman"/>
          <w:spacing w:val="-10"/>
        </w:rPr>
        <w:t xml:space="preserve">. Tài liệu tuyên truyền: Các đơn vị sử dụng tài liệu kỷ niệm 55 năm ngày thành lập lực lượng </w:t>
      </w:r>
      <w:r w:rsidR="00621CFA">
        <w:rPr>
          <w:rFonts w:eastAsia="Times New Roman" w:cs="Times New Roman"/>
          <w:spacing w:val="-10"/>
        </w:rPr>
        <w:t>Bộ đội Biên phòng</w:t>
      </w:r>
      <w:r w:rsidRPr="004B1724">
        <w:rPr>
          <w:rFonts w:eastAsia="Times New Roman" w:cs="Times New Roman"/>
          <w:spacing w:val="-10"/>
        </w:rPr>
        <w:t xml:space="preserve"> và 25 năm “Ngày biên phòng toàn dân” do Cục chính trị </w:t>
      </w:r>
      <w:r w:rsidR="00273D22">
        <w:rPr>
          <w:rFonts w:eastAsia="Times New Roman" w:cs="Times New Roman"/>
          <w:spacing w:val="-10"/>
        </w:rPr>
        <w:t>Bộ đội Biên phòng</w:t>
      </w:r>
      <w:r w:rsidRPr="004B1724">
        <w:rPr>
          <w:rFonts w:eastAsia="Times New Roman" w:cs="Times New Roman"/>
          <w:spacing w:val="-10"/>
        </w:rPr>
        <w:t xml:space="preserve"> biên soạn (Các đơn </w:t>
      </w:r>
      <w:r w:rsidR="000858A5" w:rsidRPr="004B1724">
        <w:rPr>
          <w:rFonts w:eastAsia="Times New Roman" w:cs="Times New Roman"/>
          <w:spacing w:val="-10"/>
        </w:rPr>
        <w:t>vị bổ sung thêm kết quả năm 2016</w:t>
      </w:r>
      <w:r w:rsidRPr="004B1724">
        <w:rPr>
          <w:rFonts w:eastAsia="Times New Roman" w:cs="Times New Roman"/>
          <w:spacing w:val="-10"/>
        </w:rPr>
        <w:t xml:space="preserve">). Đĩa hình truyền thống 50, 55 năm </w:t>
      </w:r>
      <w:r w:rsidR="00273D22">
        <w:rPr>
          <w:rFonts w:eastAsia="Times New Roman" w:cs="Times New Roman"/>
          <w:spacing w:val="-10"/>
        </w:rPr>
        <w:t>Bộ đội Biên phòng</w:t>
      </w:r>
      <w:r w:rsidRPr="004B1724">
        <w:rPr>
          <w:rFonts w:eastAsia="Times New Roman" w:cs="Times New Roman"/>
          <w:spacing w:val="-10"/>
        </w:rPr>
        <w:t xml:space="preserve"> </w:t>
      </w:r>
      <w:r w:rsidR="00BC7740" w:rsidRPr="00BC7740">
        <w:rPr>
          <w:rFonts w:eastAsia="Times New Roman" w:cs="Times New Roman"/>
          <w:i/>
          <w:spacing w:val="-10"/>
        </w:rPr>
        <w:t>(đ</w:t>
      </w:r>
      <w:r w:rsidRPr="00BC7740">
        <w:rPr>
          <w:rFonts w:eastAsia="Times New Roman" w:cs="Times New Roman"/>
          <w:i/>
          <w:spacing w:val="-10"/>
        </w:rPr>
        <w:t>ã cấp cho các đơn vị)</w:t>
      </w:r>
      <w:r w:rsidR="00BC7740">
        <w:rPr>
          <w:rFonts w:eastAsia="Times New Roman" w:cs="Times New Roman"/>
          <w:i/>
          <w:spacing w:val="-10"/>
        </w:rPr>
        <w:t>.</w:t>
      </w:r>
    </w:p>
    <w:p w:rsidR="00AA25CE" w:rsidRPr="004B1724" w:rsidRDefault="00AA25CE" w:rsidP="002608F2">
      <w:pPr>
        <w:spacing w:before="120" w:after="120"/>
        <w:ind w:firstLine="270"/>
        <w:rPr>
          <w:rFonts w:eastAsia="Times New Roman" w:cs="Times New Roman"/>
          <w:spacing w:val="-10"/>
        </w:rPr>
      </w:pPr>
      <w:r w:rsidRPr="00BE5CBF">
        <w:rPr>
          <w:rFonts w:eastAsia="Times New Roman" w:cs="Times New Roman"/>
          <w:b/>
          <w:spacing w:val="-10"/>
        </w:rPr>
        <w:t>5.</w:t>
      </w:r>
      <w:r w:rsidRPr="004B1724">
        <w:rPr>
          <w:rFonts w:eastAsia="Times New Roman" w:cs="Times New Roman"/>
          <w:spacing w:val="-10"/>
        </w:rPr>
        <w:t xml:space="preserve"> Khẩu hiệu tuyên truyền:</w:t>
      </w:r>
    </w:p>
    <w:p w:rsidR="00AA25CE" w:rsidRPr="004B1724" w:rsidRDefault="000858A5" w:rsidP="002608F2">
      <w:pPr>
        <w:spacing w:before="120" w:after="120"/>
        <w:ind w:firstLine="270"/>
        <w:rPr>
          <w:rFonts w:eastAsia="Times New Roman" w:cs="Times New Roman"/>
          <w:b/>
          <w:i/>
          <w:spacing w:val="-10"/>
        </w:rPr>
      </w:pPr>
      <w:r w:rsidRPr="004B1724">
        <w:rPr>
          <w:rFonts w:eastAsia="Times New Roman" w:cs="Times New Roman"/>
          <w:b/>
          <w:i/>
          <w:spacing w:val="-10"/>
        </w:rPr>
        <w:t>* Nhiệt liệt chào mừng 28</w:t>
      </w:r>
      <w:r w:rsidR="00AA25CE" w:rsidRPr="004B1724">
        <w:rPr>
          <w:rFonts w:eastAsia="Times New Roman" w:cs="Times New Roman"/>
          <w:b/>
          <w:i/>
          <w:spacing w:val="-10"/>
        </w:rPr>
        <w:t xml:space="preserve"> năm "Ngày Bi</w:t>
      </w:r>
      <w:r w:rsidRPr="004B1724">
        <w:rPr>
          <w:rFonts w:eastAsia="Times New Roman" w:cs="Times New Roman"/>
          <w:b/>
          <w:i/>
          <w:spacing w:val="-10"/>
        </w:rPr>
        <w:t>ên phòng toàn dân" và kỷ niệm 58</w:t>
      </w:r>
      <w:r w:rsidR="00AA25CE" w:rsidRPr="004B1724">
        <w:rPr>
          <w:rFonts w:eastAsia="Times New Roman" w:cs="Times New Roman"/>
          <w:b/>
          <w:i/>
          <w:spacing w:val="-10"/>
        </w:rPr>
        <w:t xml:space="preserve"> năm Ngày truyền thống BĐBP </w:t>
      </w:r>
      <w:r w:rsidRPr="004B1724">
        <w:rPr>
          <w:rFonts w:eastAsia="Times New Roman" w:cs="Times New Roman"/>
          <w:b/>
          <w:i/>
          <w:spacing w:val="-10"/>
        </w:rPr>
        <w:t>(3/3/1959 - 3/3/2017</w:t>
      </w:r>
      <w:r w:rsidR="00AA25CE" w:rsidRPr="004B1724">
        <w:rPr>
          <w:rFonts w:eastAsia="Times New Roman" w:cs="Times New Roman"/>
          <w:b/>
          <w:i/>
          <w:spacing w:val="-10"/>
        </w:rPr>
        <w:t>).</w:t>
      </w:r>
    </w:p>
    <w:p w:rsidR="00AA25CE" w:rsidRPr="004B1724" w:rsidRDefault="00AA25CE" w:rsidP="002608F2">
      <w:pPr>
        <w:spacing w:before="120" w:after="120"/>
        <w:ind w:firstLine="270"/>
        <w:rPr>
          <w:rFonts w:eastAsia="Times New Roman" w:cs="Times New Roman"/>
          <w:b/>
          <w:i/>
          <w:spacing w:val="-10"/>
        </w:rPr>
      </w:pPr>
      <w:r w:rsidRPr="004B1724">
        <w:rPr>
          <w:rFonts w:eastAsia="Times New Roman" w:cs="Times New Roman"/>
          <w:b/>
          <w:i/>
          <w:spacing w:val="-10"/>
        </w:rPr>
        <w:t>* Toàn dân</w:t>
      </w:r>
      <w:r w:rsidR="000B6336">
        <w:rPr>
          <w:rFonts w:eastAsia="Times New Roman" w:cs="Times New Roman"/>
          <w:b/>
          <w:i/>
          <w:spacing w:val="-10"/>
        </w:rPr>
        <w:t xml:space="preserve"> tích cực thực hiện phong trào "Ngày biên phòng toàn dân</w:t>
      </w:r>
      <w:r w:rsidRPr="004B1724">
        <w:rPr>
          <w:rFonts w:eastAsia="Times New Roman" w:cs="Times New Roman"/>
          <w:b/>
          <w:i/>
          <w:spacing w:val="-10"/>
        </w:rPr>
        <w:t>" vì chủ quyền an ninh biên giới quốc gia.</w:t>
      </w:r>
    </w:p>
    <w:p w:rsidR="00AA25CE" w:rsidRPr="004B1724" w:rsidRDefault="000858A5" w:rsidP="002608F2">
      <w:pPr>
        <w:spacing w:before="120" w:after="120"/>
        <w:ind w:firstLine="270"/>
        <w:rPr>
          <w:rFonts w:eastAsia="Times New Roman" w:cs="Times New Roman"/>
          <w:b/>
          <w:i/>
          <w:spacing w:val="-10"/>
        </w:rPr>
      </w:pPr>
      <w:r w:rsidRPr="004B1724">
        <w:rPr>
          <w:rFonts w:eastAsia="Times New Roman" w:cs="Times New Roman"/>
          <w:b/>
          <w:i/>
          <w:spacing w:val="-10"/>
        </w:rPr>
        <w:t>* Phát huy truyền thống 58</w:t>
      </w:r>
      <w:r w:rsidR="00AA25CE" w:rsidRPr="004B1724">
        <w:rPr>
          <w:rFonts w:eastAsia="Times New Roman" w:cs="Times New Roman"/>
          <w:b/>
          <w:i/>
          <w:spacing w:val="-10"/>
        </w:rPr>
        <w:t xml:space="preserve"> năm của </w:t>
      </w:r>
      <w:r w:rsidR="00621CFA" w:rsidRPr="00621CFA">
        <w:rPr>
          <w:rFonts w:eastAsia="Times New Roman" w:cs="Times New Roman"/>
          <w:b/>
          <w:i/>
          <w:spacing w:val="-10"/>
        </w:rPr>
        <w:t>Bộ đội Biên phòng</w:t>
      </w:r>
      <w:r w:rsidR="00AA25CE" w:rsidRPr="004B1724">
        <w:rPr>
          <w:rFonts w:eastAsia="Times New Roman" w:cs="Times New Roman"/>
          <w:b/>
          <w:i/>
          <w:spacing w:val="-10"/>
        </w:rPr>
        <w:t>, phấn đấu hoàn thành xuất sắc nhiệm vụ bảo vệ chủ quyền an ninh biên giới Tổ quốc.</w:t>
      </w:r>
    </w:p>
    <w:p w:rsidR="00AA25CE" w:rsidRPr="004B1724" w:rsidRDefault="00AA25CE" w:rsidP="002608F2">
      <w:pPr>
        <w:spacing w:before="120" w:after="120"/>
        <w:ind w:firstLine="270"/>
        <w:rPr>
          <w:rFonts w:eastAsia="Times New Roman" w:cs="Times New Roman"/>
          <w:bCs/>
          <w:iCs/>
          <w:spacing w:val="-10"/>
        </w:rPr>
      </w:pPr>
      <w:r w:rsidRPr="004B1724">
        <w:rPr>
          <w:rFonts w:eastAsia="Times New Roman" w:cs="Times New Roman"/>
          <w:bCs/>
          <w:iCs/>
          <w:spacing w:val="-10"/>
        </w:rPr>
        <w:t>Trên đây là hướng dẫn liên tịch về việc tổ chức kỷ niệm “Ng</w:t>
      </w:r>
      <w:r w:rsidR="000858A5" w:rsidRPr="004B1724">
        <w:rPr>
          <w:rFonts w:eastAsia="Times New Roman" w:cs="Times New Roman"/>
          <w:bCs/>
          <w:iCs/>
          <w:spacing w:val="-10"/>
        </w:rPr>
        <w:t>ày Biên phòng toàn dân” năm 2017.</w:t>
      </w:r>
      <w:r w:rsidRPr="004B1724">
        <w:rPr>
          <w:rFonts w:eastAsia="Times New Roman" w:cs="Times New Roman"/>
          <w:bCs/>
          <w:iCs/>
          <w:spacing w:val="-10"/>
        </w:rPr>
        <w:t xml:space="preserve">Căn cứ hướng dẫn này đề nghị Ban </w:t>
      </w:r>
      <w:r w:rsidR="00621CFA">
        <w:rPr>
          <w:rFonts w:eastAsia="Times New Roman" w:cs="Times New Roman"/>
          <w:bCs/>
          <w:iCs/>
          <w:spacing w:val="-10"/>
        </w:rPr>
        <w:t xml:space="preserve">Thường trực </w:t>
      </w:r>
      <w:r w:rsidRPr="004B1724">
        <w:rPr>
          <w:rFonts w:eastAsia="Times New Roman" w:cs="Times New Roman"/>
          <w:bCs/>
          <w:iCs/>
          <w:spacing w:val="-10"/>
        </w:rPr>
        <w:t>UBMTTQVN các địa phương, các đồn biên phòng phối hợp thực hiện, đảm bảo chất lượng, hiệu quả./.</w:t>
      </w:r>
    </w:p>
    <w:p w:rsidR="00AA25CE" w:rsidRPr="009C04EB" w:rsidRDefault="00AA25CE" w:rsidP="00AA25CE">
      <w:pPr>
        <w:ind w:firstLine="0"/>
        <w:rPr>
          <w:rFonts w:eastAsia="Times New Roman" w:cs="Times New Roman"/>
        </w:rPr>
      </w:pP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7"/>
      </w:tblGrid>
      <w:tr w:rsidR="00AA25CE" w:rsidRPr="009C04EB" w:rsidTr="00BC2F29">
        <w:tc>
          <w:tcPr>
            <w:tcW w:w="4803" w:type="dxa"/>
          </w:tcPr>
          <w:p w:rsidR="00AA25CE" w:rsidRPr="009C04EB" w:rsidRDefault="00AA25CE" w:rsidP="00AA25CE">
            <w:pPr>
              <w:ind w:firstLine="0"/>
              <w:jc w:val="center"/>
              <w:rPr>
                <w:rFonts w:ascii="Arial" w:hAnsi="Arial" w:cs="Times New Roman"/>
                <w:szCs w:val="28"/>
              </w:rPr>
            </w:pPr>
            <w:r w:rsidRPr="009C04EB">
              <w:rPr>
                <w:rFonts w:cs="Times New Roman"/>
                <w:szCs w:val="28"/>
              </w:rPr>
              <w:t>BCH BĐBP TỈNH TÂY NINH</w:t>
            </w:r>
          </w:p>
          <w:p w:rsidR="00AA25CE" w:rsidRPr="009C04EB" w:rsidRDefault="00AA25CE" w:rsidP="00AA25CE">
            <w:pPr>
              <w:ind w:firstLine="0"/>
              <w:jc w:val="center"/>
              <w:rPr>
                <w:rFonts w:cs="Times New Roman"/>
                <w:b/>
                <w:szCs w:val="28"/>
              </w:rPr>
            </w:pPr>
            <w:r w:rsidRPr="009C04EB">
              <w:rPr>
                <w:rFonts w:cs="Times New Roman"/>
                <w:b/>
                <w:szCs w:val="28"/>
              </w:rPr>
              <w:t>CHÍNH ỦY</w:t>
            </w:r>
          </w:p>
          <w:p w:rsidR="00AA25CE" w:rsidRPr="009C04EB" w:rsidRDefault="00AA25CE" w:rsidP="00AA25CE">
            <w:pPr>
              <w:ind w:left="720" w:firstLine="0"/>
              <w:jc w:val="both"/>
              <w:rPr>
                <w:rFonts w:cs="Times New Roman"/>
                <w:b/>
                <w:szCs w:val="28"/>
              </w:rPr>
            </w:pPr>
          </w:p>
          <w:p w:rsidR="00AA25CE" w:rsidRPr="003008A7" w:rsidRDefault="003008A7" w:rsidP="00AA25CE">
            <w:pPr>
              <w:ind w:firstLine="0"/>
              <w:jc w:val="center"/>
              <w:rPr>
                <w:rFonts w:cs="Times New Roman"/>
                <w:szCs w:val="28"/>
              </w:rPr>
            </w:pPr>
            <w:r w:rsidRPr="003008A7">
              <w:rPr>
                <w:rFonts w:cs="Times New Roman"/>
                <w:szCs w:val="28"/>
              </w:rPr>
              <w:t>(đã ký)</w:t>
            </w:r>
          </w:p>
          <w:p w:rsidR="00AA25CE" w:rsidRPr="009C04EB" w:rsidRDefault="00AA25CE" w:rsidP="00AA25CE">
            <w:pPr>
              <w:ind w:firstLine="0"/>
              <w:jc w:val="center"/>
              <w:rPr>
                <w:rFonts w:cs="Times New Roman"/>
                <w:b/>
                <w:szCs w:val="28"/>
              </w:rPr>
            </w:pPr>
          </w:p>
          <w:p w:rsidR="00AA25CE" w:rsidRPr="009C04EB" w:rsidRDefault="00AA25CE" w:rsidP="00AA25CE">
            <w:pPr>
              <w:ind w:firstLine="0"/>
              <w:jc w:val="center"/>
              <w:rPr>
                <w:rFonts w:cs="Times New Roman"/>
                <w:b/>
                <w:szCs w:val="28"/>
              </w:rPr>
            </w:pPr>
            <w:r w:rsidRPr="009C04EB">
              <w:rPr>
                <w:rFonts w:cs="Times New Roman"/>
                <w:b/>
                <w:szCs w:val="28"/>
              </w:rPr>
              <w:t>Đại tá Nguyễn Tài Sơn</w:t>
            </w:r>
          </w:p>
          <w:p w:rsidR="00AA25CE" w:rsidRPr="009C04EB" w:rsidRDefault="00AA25CE" w:rsidP="00AA25CE">
            <w:pPr>
              <w:ind w:firstLine="0"/>
              <w:jc w:val="center"/>
              <w:rPr>
                <w:rFonts w:cs="Times New Roman"/>
                <w:szCs w:val="28"/>
              </w:rPr>
            </w:pPr>
          </w:p>
        </w:tc>
        <w:tc>
          <w:tcPr>
            <w:tcW w:w="5457" w:type="dxa"/>
          </w:tcPr>
          <w:p w:rsidR="00AA25CE" w:rsidRPr="009C04EB" w:rsidRDefault="00AA25CE" w:rsidP="00AA25CE">
            <w:pPr>
              <w:ind w:firstLine="0"/>
              <w:jc w:val="center"/>
              <w:rPr>
                <w:rFonts w:ascii="Arial" w:hAnsi="Arial" w:cs="Times New Roman"/>
                <w:szCs w:val="28"/>
              </w:rPr>
            </w:pPr>
            <w:r w:rsidRPr="009C04EB">
              <w:rPr>
                <w:rFonts w:cs="Times New Roman"/>
                <w:szCs w:val="28"/>
              </w:rPr>
              <w:t xml:space="preserve">TM. BAN </w:t>
            </w:r>
            <w:r w:rsidR="00BC2F29">
              <w:rPr>
                <w:rFonts w:cs="Times New Roman"/>
                <w:szCs w:val="28"/>
              </w:rPr>
              <w:t xml:space="preserve">THƯỜNG TRỰC </w:t>
            </w:r>
            <w:r w:rsidRPr="009C04EB">
              <w:rPr>
                <w:rFonts w:cs="Times New Roman"/>
                <w:szCs w:val="28"/>
              </w:rPr>
              <w:t>UBMTTQ TỈNH</w:t>
            </w:r>
          </w:p>
          <w:p w:rsidR="00AA25CE" w:rsidRDefault="00004AB2" w:rsidP="00AA25CE">
            <w:pPr>
              <w:ind w:firstLine="0"/>
              <w:jc w:val="center"/>
              <w:rPr>
                <w:rFonts w:cs="Times New Roman"/>
                <w:b/>
                <w:szCs w:val="28"/>
              </w:rPr>
            </w:pPr>
            <w:r>
              <w:rPr>
                <w:rFonts w:cs="Times New Roman"/>
                <w:b/>
                <w:szCs w:val="28"/>
              </w:rPr>
              <w:t xml:space="preserve">PHÓ </w:t>
            </w:r>
            <w:r w:rsidR="00AA25CE" w:rsidRPr="009C04EB">
              <w:rPr>
                <w:rFonts w:cs="Times New Roman"/>
                <w:b/>
                <w:szCs w:val="28"/>
              </w:rPr>
              <w:t>CHỦ TỊCH</w:t>
            </w:r>
          </w:p>
          <w:p w:rsidR="009C7976" w:rsidRDefault="009C7976" w:rsidP="00AA25CE">
            <w:pPr>
              <w:ind w:firstLine="0"/>
              <w:jc w:val="center"/>
              <w:rPr>
                <w:rFonts w:cs="Times New Roman"/>
                <w:b/>
                <w:szCs w:val="28"/>
              </w:rPr>
            </w:pPr>
          </w:p>
          <w:p w:rsidR="009C7976" w:rsidRPr="003008A7" w:rsidRDefault="003008A7" w:rsidP="00AA25CE">
            <w:pPr>
              <w:ind w:firstLine="0"/>
              <w:jc w:val="center"/>
              <w:rPr>
                <w:rFonts w:cs="Times New Roman"/>
                <w:szCs w:val="28"/>
              </w:rPr>
            </w:pPr>
            <w:r w:rsidRPr="003008A7">
              <w:rPr>
                <w:rFonts w:cs="Times New Roman"/>
                <w:szCs w:val="28"/>
              </w:rPr>
              <w:t>(đã ký)</w:t>
            </w:r>
          </w:p>
          <w:p w:rsidR="009C7976" w:rsidRDefault="009C7976" w:rsidP="00AA25CE">
            <w:pPr>
              <w:ind w:firstLine="0"/>
              <w:jc w:val="center"/>
              <w:rPr>
                <w:rFonts w:cs="Times New Roman"/>
                <w:b/>
                <w:szCs w:val="28"/>
              </w:rPr>
            </w:pPr>
          </w:p>
          <w:p w:rsidR="009C7976" w:rsidRPr="009C04EB" w:rsidRDefault="00004AB2" w:rsidP="00AA25CE">
            <w:pPr>
              <w:ind w:firstLine="0"/>
              <w:jc w:val="center"/>
              <w:rPr>
                <w:rFonts w:cs="Times New Roman"/>
                <w:szCs w:val="28"/>
              </w:rPr>
            </w:pPr>
            <w:r>
              <w:rPr>
                <w:rFonts w:cs="Times New Roman"/>
                <w:b/>
                <w:szCs w:val="28"/>
              </w:rPr>
              <w:t>Phan Văn Thái</w:t>
            </w:r>
          </w:p>
        </w:tc>
      </w:tr>
    </w:tbl>
    <w:p w:rsidR="00AA25CE" w:rsidRPr="00E92F76" w:rsidRDefault="00AA25CE" w:rsidP="00AA25CE">
      <w:pPr>
        <w:ind w:left="426" w:firstLine="0"/>
        <w:rPr>
          <w:rFonts w:eastAsia="Times New Roman" w:cs="Times New Roman"/>
          <w:b/>
          <w:sz w:val="26"/>
        </w:rPr>
      </w:pPr>
      <w:r w:rsidRPr="00E92F76">
        <w:rPr>
          <w:rFonts w:eastAsia="Times New Roman" w:cs="Times New Roman"/>
          <w:b/>
          <w:sz w:val="26"/>
        </w:rPr>
        <w:t>Nơi nhận:</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UBTUMTTQ Việt Nam  (B/c);</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CCT, TT BTLBP (B/c);</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Ban dân vận Tỉnh ủy (B/c);</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VP.Tỉnh ủy, VP.UBND tỉnh(B/c);</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Sở VHTT và Du lịch , Sở GD&amp;ĐT, Sở Ytế (Phối hợp);</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BCH Tỉnh đoàn, Ban TG-DT (Phối hợp);</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Hội LHPN, Hội ND, Hội CTĐ, Hội NCT(phối hợp Th/h);</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Liên đoàn lao động tỉnh (phối hợp Th/h);</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Hội Cựu chiến binh tỉnh (phối hợp Th/h);</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LĐLĐ, Cty Cao su Tân Biên (phối hợp Th/h);</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xml:space="preserve">- </w:t>
      </w:r>
      <w:r w:rsidR="007320DE">
        <w:rPr>
          <w:rFonts w:eastAsia="Times New Roman" w:cs="Times New Roman"/>
          <w:bCs/>
          <w:sz w:val="22"/>
        </w:rPr>
        <w:t>B</w:t>
      </w:r>
      <w:r w:rsidRPr="00DA1276">
        <w:rPr>
          <w:rFonts w:eastAsia="Times New Roman" w:cs="Times New Roman"/>
          <w:bCs/>
          <w:sz w:val="22"/>
        </w:rPr>
        <w:t xml:space="preserve">TT-UBMTTQVN 09 huyện, </w:t>
      </w:r>
      <w:r w:rsidR="007320DE">
        <w:rPr>
          <w:rFonts w:eastAsia="Times New Roman" w:cs="Times New Roman"/>
          <w:bCs/>
          <w:sz w:val="22"/>
        </w:rPr>
        <w:t xml:space="preserve">thành phố </w:t>
      </w:r>
      <w:r w:rsidRPr="00DA1276">
        <w:rPr>
          <w:rFonts w:eastAsia="Times New Roman" w:cs="Times New Roman"/>
          <w:bCs/>
          <w:sz w:val="22"/>
        </w:rPr>
        <w:t>(T/h);</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xml:space="preserve">- </w:t>
      </w:r>
      <w:r w:rsidR="007320DE">
        <w:rPr>
          <w:rFonts w:eastAsia="Times New Roman" w:cs="Times New Roman"/>
          <w:bCs/>
          <w:sz w:val="22"/>
        </w:rPr>
        <w:t>B</w:t>
      </w:r>
      <w:r w:rsidRPr="00DA1276">
        <w:rPr>
          <w:rFonts w:eastAsia="Times New Roman" w:cs="Times New Roman"/>
          <w:bCs/>
          <w:sz w:val="22"/>
        </w:rPr>
        <w:t>TT-UBMTTQVN 20 xã biên giới;</w:t>
      </w:r>
    </w:p>
    <w:p w:rsidR="00AA25CE" w:rsidRPr="00DA1276" w:rsidRDefault="00AA25CE" w:rsidP="00AA25CE">
      <w:pPr>
        <w:ind w:left="426" w:firstLine="0"/>
        <w:rPr>
          <w:rFonts w:eastAsia="Times New Roman" w:cs="Times New Roman"/>
          <w:bCs/>
          <w:sz w:val="22"/>
        </w:rPr>
      </w:pPr>
      <w:r w:rsidRPr="00DA1276">
        <w:rPr>
          <w:rFonts w:eastAsia="Times New Roman" w:cs="Times New Roman"/>
          <w:bCs/>
          <w:sz w:val="22"/>
        </w:rPr>
        <w:t>- 15 đồn biên phòng; d</w:t>
      </w:r>
      <w:r w:rsidR="000858A5" w:rsidRPr="00DA1276">
        <w:rPr>
          <w:rFonts w:eastAsia="Times New Roman" w:cs="Times New Roman"/>
          <w:bCs/>
          <w:sz w:val="22"/>
        </w:rPr>
        <w:t>19</w:t>
      </w:r>
      <w:r w:rsidRPr="00DA1276">
        <w:rPr>
          <w:rFonts w:eastAsia="Times New Roman" w:cs="Times New Roman"/>
          <w:bCs/>
          <w:sz w:val="22"/>
        </w:rPr>
        <w:t>HL-CĐ;</w:t>
      </w:r>
    </w:p>
    <w:p w:rsidR="00AA25CE" w:rsidRPr="009C04EB" w:rsidRDefault="00AA25CE" w:rsidP="00AA25CE">
      <w:pPr>
        <w:ind w:left="426" w:firstLine="0"/>
        <w:rPr>
          <w:rFonts w:eastAsia="Times New Roman" w:cs="Times New Roman"/>
        </w:rPr>
      </w:pPr>
      <w:r w:rsidRPr="00DA1276">
        <w:rPr>
          <w:rFonts w:eastAsia="Times New Roman" w:cs="Times New Roman"/>
          <w:bCs/>
          <w:sz w:val="22"/>
        </w:rPr>
        <w:t>- Lưu: VĐQC,T60b.</w:t>
      </w:r>
      <w:r w:rsidRPr="00DA1276">
        <w:rPr>
          <w:rFonts w:eastAsia="Times New Roman" w:cs="Times New Roman"/>
          <w:b/>
          <w:sz w:val="22"/>
        </w:rPr>
        <w:t xml:space="preserve">         </w:t>
      </w:r>
      <w:r w:rsidRPr="009C04EB">
        <w:rPr>
          <w:rFonts w:eastAsia="Times New Roman" w:cs="Times New Roman"/>
          <w:b/>
        </w:rPr>
        <w:t xml:space="preserve">    </w:t>
      </w:r>
    </w:p>
    <w:sectPr w:rsidR="00AA25CE" w:rsidRPr="009C04EB" w:rsidSect="002608F2">
      <w:headerReference w:type="even" r:id="rId6"/>
      <w:footerReference w:type="default" r:id="rId7"/>
      <w:pgSz w:w="12240" w:h="15840"/>
      <w:pgMar w:top="720" w:right="851" w:bottom="450" w:left="1440" w:header="720"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8B" w:rsidRDefault="002A4A8B" w:rsidP="00DB4114">
      <w:r>
        <w:separator/>
      </w:r>
    </w:p>
  </w:endnote>
  <w:endnote w:type="continuationSeparator" w:id="1">
    <w:p w:rsidR="002A4A8B" w:rsidRDefault="002A4A8B" w:rsidP="00DB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E0" w:rsidRDefault="007843C3">
    <w:pPr>
      <w:pStyle w:val="Footer"/>
      <w:jc w:val="right"/>
    </w:pPr>
    <w:r>
      <w:fldChar w:fldCharType="begin"/>
    </w:r>
    <w:r w:rsidR="00AA25CE">
      <w:instrText xml:space="preserve"> PAGE   \* MERGEFORMAT </w:instrText>
    </w:r>
    <w:r>
      <w:fldChar w:fldCharType="separate"/>
    </w:r>
    <w:r w:rsidR="004314F6">
      <w:rPr>
        <w:noProof/>
      </w:rPr>
      <w:t>3</w:t>
    </w:r>
    <w:r>
      <w:fldChar w:fldCharType="end"/>
    </w:r>
  </w:p>
  <w:p w:rsidR="00664AE0" w:rsidRDefault="002A4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8B" w:rsidRDefault="002A4A8B" w:rsidP="00DB4114">
      <w:r>
        <w:separator/>
      </w:r>
    </w:p>
  </w:footnote>
  <w:footnote w:type="continuationSeparator" w:id="1">
    <w:p w:rsidR="002A4A8B" w:rsidRDefault="002A4A8B" w:rsidP="00DB4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E0" w:rsidRDefault="007843C3">
    <w:pPr>
      <w:pStyle w:val="Header"/>
      <w:framePr w:wrap="around" w:vAnchor="text" w:hAnchor="margin" w:xAlign="center" w:y="1"/>
      <w:rPr>
        <w:rStyle w:val="PageNumber"/>
      </w:rPr>
    </w:pPr>
    <w:r>
      <w:rPr>
        <w:rStyle w:val="PageNumber"/>
      </w:rPr>
      <w:fldChar w:fldCharType="begin"/>
    </w:r>
    <w:r w:rsidR="00AA25CE">
      <w:rPr>
        <w:rStyle w:val="PageNumber"/>
      </w:rPr>
      <w:instrText xml:space="preserve">PAGE  </w:instrText>
    </w:r>
    <w:r>
      <w:rPr>
        <w:rStyle w:val="PageNumber"/>
      </w:rPr>
      <w:fldChar w:fldCharType="separate"/>
    </w:r>
    <w:r w:rsidR="00AA25CE">
      <w:rPr>
        <w:rStyle w:val="PageNumber"/>
        <w:noProof/>
      </w:rPr>
      <w:t>1</w:t>
    </w:r>
    <w:r>
      <w:rPr>
        <w:rStyle w:val="PageNumber"/>
      </w:rPr>
      <w:fldChar w:fldCharType="end"/>
    </w:r>
  </w:p>
  <w:p w:rsidR="00664AE0" w:rsidRDefault="002A4A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25CE"/>
    <w:rsid w:val="00004AB2"/>
    <w:rsid w:val="0000790C"/>
    <w:rsid w:val="00036A01"/>
    <w:rsid w:val="00074EE1"/>
    <w:rsid w:val="000858A5"/>
    <w:rsid w:val="000B6336"/>
    <w:rsid w:val="001206DD"/>
    <w:rsid w:val="00121B79"/>
    <w:rsid w:val="001567EC"/>
    <w:rsid w:val="001649E8"/>
    <w:rsid w:val="002608F2"/>
    <w:rsid w:val="00271BCB"/>
    <w:rsid w:val="00273D22"/>
    <w:rsid w:val="00286724"/>
    <w:rsid w:val="002A4A8B"/>
    <w:rsid w:val="003008A7"/>
    <w:rsid w:val="003D0911"/>
    <w:rsid w:val="004314F6"/>
    <w:rsid w:val="00496811"/>
    <w:rsid w:val="004B1724"/>
    <w:rsid w:val="004E249C"/>
    <w:rsid w:val="004F0451"/>
    <w:rsid w:val="005C516E"/>
    <w:rsid w:val="0061447D"/>
    <w:rsid w:val="00614D8B"/>
    <w:rsid w:val="00621CFA"/>
    <w:rsid w:val="00645E44"/>
    <w:rsid w:val="007320DE"/>
    <w:rsid w:val="007843C3"/>
    <w:rsid w:val="00790D41"/>
    <w:rsid w:val="007C23C4"/>
    <w:rsid w:val="008153CC"/>
    <w:rsid w:val="008630D8"/>
    <w:rsid w:val="00990162"/>
    <w:rsid w:val="009C04EB"/>
    <w:rsid w:val="009C6B26"/>
    <w:rsid w:val="009C7976"/>
    <w:rsid w:val="00A13E17"/>
    <w:rsid w:val="00A36C0A"/>
    <w:rsid w:val="00A57FB9"/>
    <w:rsid w:val="00AA25CE"/>
    <w:rsid w:val="00AC5888"/>
    <w:rsid w:val="00B94C97"/>
    <w:rsid w:val="00BB0324"/>
    <w:rsid w:val="00BC2F29"/>
    <w:rsid w:val="00BC7740"/>
    <w:rsid w:val="00BE5CBF"/>
    <w:rsid w:val="00C610BB"/>
    <w:rsid w:val="00C62836"/>
    <w:rsid w:val="00D0781C"/>
    <w:rsid w:val="00D21757"/>
    <w:rsid w:val="00DA1276"/>
    <w:rsid w:val="00DB4114"/>
    <w:rsid w:val="00E36DB7"/>
    <w:rsid w:val="00E529A2"/>
    <w:rsid w:val="00E61B75"/>
    <w:rsid w:val="00E92F76"/>
    <w:rsid w:val="00EB7A47"/>
    <w:rsid w:val="00ED022F"/>
    <w:rsid w:val="00F824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8"/>
        <w:lang w:val="en-US" w:eastAsia="en-US" w:bidi="ar-SA"/>
      </w:rPr>
    </w:rPrDefault>
    <w:pPrDefault>
      <w:pPr>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5CE"/>
    <w:pPr>
      <w:tabs>
        <w:tab w:val="center" w:pos="4320"/>
        <w:tab w:val="right" w:pos="8640"/>
      </w:tabs>
      <w:ind w:firstLine="0"/>
      <w:jc w:val="left"/>
    </w:pPr>
    <w:rPr>
      <w:rFonts w:eastAsia="Times New Roman" w:cs="Times New Roman"/>
      <w:szCs w:val="20"/>
    </w:rPr>
  </w:style>
  <w:style w:type="character" w:customStyle="1" w:styleId="HeaderChar">
    <w:name w:val="Header Char"/>
    <w:basedOn w:val="DefaultParagraphFont"/>
    <w:link w:val="Header"/>
    <w:rsid w:val="00AA25CE"/>
    <w:rPr>
      <w:rFonts w:eastAsia="Times New Roman" w:cs="Times New Roman"/>
      <w:szCs w:val="20"/>
    </w:rPr>
  </w:style>
  <w:style w:type="character" w:styleId="PageNumber">
    <w:name w:val="page number"/>
    <w:basedOn w:val="DefaultParagraphFont"/>
    <w:rsid w:val="00AA25CE"/>
    <w:rPr>
      <w:rFonts w:cs="Times New Roman"/>
    </w:rPr>
  </w:style>
  <w:style w:type="paragraph" w:styleId="BodyTextIndent">
    <w:name w:val="Body Text Indent"/>
    <w:basedOn w:val="Normal"/>
    <w:link w:val="BodyTextIndentChar"/>
    <w:rsid w:val="00AA25CE"/>
    <w:pPr>
      <w:ind w:firstLine="567"/>
    </w:pPr>
    <w:rPr>
      <w:rFonts w:eastAsia="Times New Roman" w:cs="Times New Roman"/>
      <w:szCs w:val="20"/>
    </w:rPr>
  </w:style>
  <w:style w:type="character" w:customStyle="1" w:styleId="BodyTextIndentChar">
    <w:name w:val="Body Text Indent Char"/>
    <w:basedOn w:val="DefaultParagraphFont"/>
    <w:link w:val="BodyTextIndent"/>
    <w:rsid w:val="00AA25CE"/>
    <w:rPr>
      <w:rFonts w:eastAsia="Times New Roman" w:cs="Times New Roman"/>
      <w:szCs w:val="20"/>
    </w:rPr>
  </w:style>
  <w:style w:type="paragraph" w:styleId="BodyTextIndent2">
    <w:name w:val="Body Text Indent 2"/>
    <w:basedOn w:val="Normal"/>
    <w:link w:val="BodyTextIndent2Char"/>
    <w:rsid w:val="00AA25CE"/>
    <w:pPr>
      <w:ind w:firstLine="567"/>
    </w:pPr>
    <w:rPr>
      <w:rFonts w:eastAsia="Times New Roman" w:cs="Times New Roman"/>
      <w:b/>
      <w:i/>
      <w:szCs w:val="20"/>
    </w:rPr>
  </w:style>
  <w:style w:type="character" w:customStyle="1" w:styleId="BodyTextIndent2Char">
    <w:name w:val="Body Text Indent 2 Char"/>
    <w:basedOn w:val="DefaultParagraphFont"/>
    <w:link w:val="BodyTextIndent2"/>
    <w:rsid w:val="00AA25CE"/>
    <w:rPr>
      <w:rFonts w:eastAsia="Times New Roman" w:cs="Times New Roman"/>
      <w:b/>
      <w:i/>
      <w:szCs w:val="20"/>
    </w:rPr>
  </w:style>
  <w:style w:type="table" w:styleId="TableGrid">
    <w:name w:val="Table Grid"/>
    <w:basedOn w:val="TableNormal"/>
    <w:uiPriority w:val="59"/>
    <w:rsid w:val="00AA25CE"/>
    <w:pPr>
      <w:ind w:firstLine="720"/>
      <w:jc w:val="left"/>
    </w:pPr>
    <w:rPr>
      <w:rFonts w:eastAsia="Times New Roman"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A25CE"/>
    <w:pPr>
      <w:tabs>
        <w:tab w:val="center" w:pos="4680"/>
        <w:tab w:val="right" w:pos="9360"/>
      </w:tabs>
      <w:ind w:firstLine="0"/>
      <w:jc w:val="left"/>
    </w:pPr>
    <w:rPr>
      <w:rFonts w:eastAsia="Times New Roman" w:cs="Times New Roman"/>
      <w:szCs w:val="20"/>
    </w:rPr>
  </w:style>
  <w:style w:type="character" w:customStyle="1" w:styleId="FooterChar">
    <w:name w:val="Footer Char"/>
    <w:basedOn w:val="DefaultParagraphFont"/>
    <w:link w:val="Footer"/>
    <w:uiPriority w:val="99"/>
    <w:rsid w:val="00AA25CE"/>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NAMTRANG</cp:lastModifiedBy>
  <cp:revision>2</cp:revision>
  <cp:lastPrinted>2017-01-25T16:33:00Z</cp:lastPrinted>
  <dcterms:created xsi:type="dcterms:W3CDTF">2017-02-13T02:36:00Z</dcterms:created>
  <dcterms:modified xsi:type="dcterms:W3CDTF">2017-02-13T02:36:00Z</dcterms:modified>
</cp:coreProperties>
</file>